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A1F94" w14:textId="1119C310" w:rsidR="00556B94" w:rsidRPr="0009150D" w:rsidRDefault="00556B94" w:rsidP="00556B94">
      <w:pPr>
        <w:widowControl/>
        <w:jc w:val="center"/>
        <w:rPr>
          <w:rFonts w:ascii="標楷體" w:eastAsia="SimSun" w:hAnsi="標楷體" w:cs="標楷體"/>
          <w:b/>
          <w:bCs/>
          <w:color w:val="222222"/>
          <w:kern w:val="0"/>
          <w:sz w:val="27"/>
          <w:szCs w:val="27"/>
        </w:rPr>
      </w:pPr>
      <w:r w:rsidRPr="00945FFC">
        <w:rPr>
          <w:rFonts w:ascii="標楷體" w:eastAsia="標楷體" w:hAnsi="標楷體" w:cs="標楷體"/>
          <w:b/>
          <w:bCs/>
          <w:color w:val="222222"/>
          <w:kern w:val="0"/>
          <w:sz w:val="27"/>
          <w:szCs w:val="27"/>
        </w:rPr>
        <w:t>教學活動</w:t>
      </w:r>
      <w:r>
        <w:rPr>
          <w:rFonts w:ascii="標楷體" w:eastAsia="標楷體" w:hAnsi="標楷體" w:cs="標楷體"/>
          <w:b/>
          <w:bCs/>
          <w:color w:val="222222"/>
          <w:kern w:val="0"/>
          <w:sz w:val="27"/>
          <w:szCs w:val="27"/>
        </w:rPr>
        <w:t xml:space="preserve"> </w:t>
      </w:r>
      <w:r w:rsidR="000124A0">
        <w:rPr>
          <w:rFonts w:ascii="標楷體" w:eastAsia="標楷體" w:hAnsi="標楷體" w:cs="標楷體"/>
          <w:b/>
          <w:bCs/>
          <w:color w:val="222222"/>
          <w:kern w:val="0"/>
          <w:sz w:val="27"/>
          <w:szCs w:val="27"/>
        </w:rPr>
        <w:t>–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7"/>
          <w:szCs w:val="27"/>
        </w:rPr>
        <w:t xml:space="preserve"> </w:t>
      </w:r>
      <w:r w:rsidRPr="000124A0">
        <w:rPr>
          <w:rFonts w:ascii="標楷體" w:eastAsia="標楷體" w:hAnsi="標楷體" w:cs="標楷體" w:hint="eastAsia"/>
          <w:b/>
          <w:bCs/>
          <w:color w:val="222222"/>
          <w:kern w:val="0"/>
          <w:sz w:val="27"/>
          <w:szCs w:val="27"/>
        </w:rPr>
        <w:t>香港都市固體廢物實</w:t>
      </w:r>
      <w:r w:rsidRPr="0009150D">
        <w:rPr>
          <w:rFonts w:ascii="標楷體" w:eastAsia="標楷體" w:hAnsi="標楷體" w:cs="標楷體" w:hint="eastAsia"/>
          <w:b/>
          <w:bCs/>
          <w:color w:val="222222"/>
          <w:kern w:val="0"/>
          <w:sz w:val="27"/>
          <w:szCs w:val="27"/>
        </w:rPr>
        <w:t>況</w:t>
      </w:r>
      <w:r w:rsidR="0009150D" w:rsidRPr="0009150D">
        <w:rPr>
          <w:rFonts w:ascii="標楷體" w:eastAsia="標楷體" w:hAnsi="標楷體" w:cs="標楷體" w:hint="eastAsia"/>
          <w:b/>
          <w:bCs/>
          <w:color w:val="222222"/>
          <w:kern w:val="0"/>
          <w:sz w:val="27"/>
          <w:szCs w:val="27"/>
        </w:rPr>
        <w:t>（教師版</w:t>
      </w:r>
      <w:r w:rsidR="0009150D" w:rsidRPr="0009150D">
        <w:rPr>
          <w:rFonts w:ascii="標楷體" w:eastAsia="標楷體" w:hAnsi="標楷體" w:cs="標楷體"/>
          <w:b/>
          <w:bCs/>
          <w:color w:val="222222"/>
          <w:kern w:val="0"/>
          <w:sz w:val="27"/>
          <w:szCs w:val="27"/>
        </w:rPr>
        <w:t>）</w:t>
      </w:r>
    </w:p>
    <w:p w14:paraId="6F6A1EC5" w14:textId="77777777" w:rsidR="00556B94" w:rsidRDefault="00556B94" w:rsidP="00556B94">
      <w:pPr>
        <w:widowControl/>
        <w:jc w:val="center"/>
        <w:rPr>
          <w:rFonts w:ascii="標楷體" w:eastAsia="標楷體" w:hAnsi="標楷體" w:cs="標楷體"/>
          <w:b/>
          <w:bCs/>
          <w:color w:val="222222"/>
          <w:kern w:val="0"/>
          <w:sz w:val="26"/>
          <w:szCs w:val="26"/>
        </w:rPr>
      </w:pPr>
    </w:p>
    <w:p w14:paraId="0C0E4306" w14:textId="12AB0A3F" w:rsidR="00804B77" w:rsidRPr="00556B94" w:rsidRDefault="00556B94" w:rsidP="00556B94">
      <w:pPr>
        <w:widowControl/>
        <w:rPr>
          <w:rFonts w:ascii="標楷體" w:eastAsia="標楷體" w:hAnsi="標楷體" w:cs="標楷體"/>
          <w:bCs/>
          <w:color w:val="222222"/>
          <w:kern w:val="0"/>
          <w:sz w:val="27"/>
          <w:szCs w:val="27"/>
        </w:rPr>
      </w:pPr>
      <w:r w:rsidRPr="00945FFC">
        <w:rPr>
          <w:rFonts w:ascii="標楷體" w:eastAsia="標楷體" w:hAnsi="標楷體" w:cs="標楷體"/>
          <w:bCs/>
          <w:color w:val="222222"/>
          <w:kern w:val="0"/>
          <w:sz w:val="27"/>
          <w:szCs w:val="27"/>
        </w:rPr>
        <w:t>姓名：_______</w:t>
      </w:r>
      <w:r>
        <w:rPr>
          <w:rFonts w:ascii="標楷體" w:eastAsia="標楷體" w:hAnsi="標楷體" w:cs="標楷體"/>
          <w:bCs/>
          <w:color w:val="222222"/>
          <w:kern w:val="0"/>
          <w:sz w:val="27"/>
          <w:szCs w:val="27"/>
        </w:rPr>
        <w:t>__</w:t>
      </w:r>
      <w:r w:rsidRPr="00945FFC">
        <w:rPr>
          <w:rFonts w:ascii="標楷體" w:eastAsia="標楷體" w:hAnsi="標楷體" w:cs="標楷體"/>
          <w:bCs/>
          <w:color w:val="222222"/>
          <w:kern w:val="0"/>
          <w:sz w:val="27"/>
          <w:szCs w:val="27"/>
        </w:rPr>
        <w:t>__ (   )      班別：_______</w:t>
      </w:r>
      <w:r w:rsidR="00521960">
        <w:rPr>
          <w:rFonts w:ascii="標楷體" w:eastAsia="標楷體" w:hAnsi="標楷體" w:cs="標楷體"/>
          <w:bCs/>
          <w:color w:val="222222"/>
          <w:kern w:val="0"/>
          <w:sz w:val="27"/>
          <w:szCs w:val="27"/>
        </w:rPr>
        <w:t>___</w:t>
      </w:r>
      <w:bookmarkStart w:id="0" w:name="_GoBack"/>
      <w:bookmarkEnd w:id="0"/>
      <w:r w:rsidRPr="00945FFC">
        <w:rPr>
          <w:rFonts w:ascii="標楷體" w:eastAsia="標楷體" w:hAnsi="標楷體" w:cs="標楷體"/>
          <w:bCs/>
          <w:color w:val="222222"/>
          <w:kern w:val="0"/>
          <w:sz w:val="27"/>
          <w:szCs w:val="27"/>
        </w:rPr>
        <w:t xml:space="preserve">     日期：</w:t>
      </w:r>
      <w:r>
        <w:rPr>
          <w:rFonts w:ascii="標楷體" w:eastAsia="標楷體" w:hAnsi="標楷體" w:cs="標楷體"/>
          <w:bCs/>
          <w:color w:val="222222"/>
          <w:kern w:val="0"/>
          <w:sz w:val="27"/>
          <w:szCs w:val="27"/>
        </w:rPr>
        <w:t>__________</w:t>
      </w:r>
    </w:p>
    <w:p w14:paraId="1A2DFB4C" w14:textId="77777777" w:rsidR="00F119C5" w:rsidRDefault="00F119C5">
      <w:pPr>
        <w:rPr>
          <w:b/>
        </w:rPr>
      </w:pPr>
    </w:p>
    <w:p w14:paraId="710E5C56" w14:textId="54A1F5B7" w:rsidR="00F119C5" w:rsidRPr="006507E0" w:rsidRDefault="00F119C5" w:rsidP="00F119C5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507E0">
        <w:rPr>
          <w:rFonts w:ascii="Times New Roman" w:hAnsi="Times New Roman" w:cs="Times New Roman"/>
        </w:rPr>
        <w:t>完成表</w:t>
      </w:r>
      <w:r w:rsidRPr="006507E0">
        <w:rPr>
          <w:rFonts w:ascii="Times New Roman" w:hAnsi="Times New Roman" w:cs="Times New Roman"/>
        </w:rPr>
        <w:t>1</w:t>
      </w:r>
      <w:r w:rsidRPr="006507E0">
        <w:rPr>
          <w:rFonts w:ascii="Times New Roman" w:hAnsi="Times New Roman" w:cs="Times New Roman"/>
        </w:rPr>
        <w:t>：</w:t>
      </w:r>
    </w:p>
    <w:p w14:paraId="4EF94541" w14:textId="77777777" w:rsidR="00F119C5" w:rsidRPr="00302866" w:rsidRDefault="00F119C5" w:rsidP="00F119C5">
      <w:pPr>
        <w:jc w:val="center"/>
        <w:rPr>
          <w:rFonts w:ascii="Times New Roman" w:hAnsi="Times New Roman" w:cs="Times New Roman"/>
          <w:sz w:val="22"/>
        </w:rPr>
      </w:pPr>
      <w:r w:rsidRPr="00302866">
        <w:rPr>
          <w:rFonts w:ascii="Times New Roman" w:hAnsi="Times New Roman" w:cs="Times New Roman"/>
          <w:sz w:val="22"/>
        </w:rPr>
        <w:t>表</w:t>
      </w:r>
      <w:r w:rsidRPr="00302866">
        <w:rPr>
          <w:rFonts w:ascii="Times New Roman" w:hAnsi="Times New Roman" w:cs="Times New Roman"/>
          <w:sz w:val="22"/>
        </w:rPr>
        <w:t xml:space="preserve">1 </w:t>
      </w:r>
      <w:r w:rsidRPr="00302866">
        <w:rPr>
          <w:rFonts w:ascii="Times New Roman" w:hAnsi="Times New Roman" w:cs="Times New Roman"/>
          <w:sz w:val="22"/>
        </w:rPr>
        <w:t>：</w:t>
      </w:r>
      <w:r w:rsidRPr="00302866">
        <w:rPr>
          <w:rFonts w:ascii="Times New Roman" w:hAnsi="Times New Roman" w:cs="Times New Roman"/>
          <w:sz w:val="22"/>
        </w:rPr>
        <w:t xml:space="preserve"> </w:t>
      </w:r>
      <w:r w:rsidRPr="00302866">
        <w:rPr>
          <w:rFonts w:ascii="Times New Roman" w:hAnsi="Times New Roman" w:cs="Times New Roman"/>
          <w:sz w:val="22"/>
        </w:rPr>
        <w:t>二零一三年都市固體廢物的成份</w:t>
      </w:r>
    </w:p>
    <w:tbl>
      <w:tblPr>
        <w:tblStyle w:val="TableGrid"/>
        <w:tblW w:w="9910" w:type="dxa"/>
        <w:tblInd w:w="-318" w:type="dxa"/>
        <w:tblLook w:val="04A0" w:firstRow="1" w:lastRow="0" w:firstColumn="1" w:lastColumn="0" w:noHBand="0" w:noVBand="1"/>
      </w:tblPr>
      <w:tblGrid>
        <w:gridCol w:w="2694"/>
        <w:gridCol w:w="1273"/>
        <w:gridCol w:w="1447"/>
        <w:gridCol w:w="1447"/>
        <w:gridCol w:w="1447"/>
        <w:gridCol w:w="1602"/>
      </w:tblGrid>
      <w:tr w:rsidR="001C4AD5" w:rsidRPr="006507E0" w14:paraId="27CEA725" w14:textId="77777777" w:rsidTr="001C4AD5">
        <w:trPr>
          <w:trHeight w:val="328"/>
        </w:trPr>
        <w:tc>
          <w:tcPr>
            <w:tcW w:w="2694" w:type="dxa"/>
            <w:vMerge w:val="restart"/>
          </w:tcPr>
          <w:p w14:paraId="4BE2ABC0" w14:textId="77777777" w:rsidR="002366FA" w:rsidRPr="006507E0" w:rsidRDefault="002366FA" w:rsidP="001C4AD5">
            <w:pPr>
              <w:ind w:leftChars="-3" w:left="-7"/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成份</w:t>
            </w:r>
          </w:p>
        </w:tc>
        <w:tc>
          <w:tcPr>
            <w:tcW w:w="7216" w:type="dxa"/>
            <w:gridSpan w:val="5"/>
          </w:tcPr>
          <w:p w14:paraId="51E3B61F" w14:textId="77777777" w:rsidR="002366FA" w:rsidRPr="006507E0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每日平均量（每日公噸數）</w:t>
            </w:r>
          </w:p>
        </w:tc>
      </w:tr>
      <w:tr w:rsidR="001C4AD5" w:rsidRPr="006507E0" w14:paraId="4FD90420" w14:textId="77777777" w:rsidTr="001C4AD5">
        <w:trPr>
          <w:trHeight w:val="114"/>
        </w:trPr>
        <w:tc>
          <w:tcPr>
            <w:tcW w:w="2694" w:type="dxa"/>
            <w:vMerge/>
          </w:tcPr>
          <w:p w14:paraId="3DEEEECA" w14:textId="77777777" w:rsidR="002366FA" w:rsidRPr="006507E0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124B85A4" w14:textId="77777777" w:rsidR="002366FA" w:rsidRPr="006507E0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家居廢物</w:t>
            </w:r>
          </w:p>
        </w:tc>
        <w:tc>
          <w:tcPr>
            <w:tcW w:w="1447" w:type="dxa"/>
          </w:tcPr>
          <w:p w14:paraId="76529847" w14:textId="77777777" w:rsidR="002366FA" w:rsidRPr="006507E0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商業廢物</w:t>
            </w:r>
          </w:p>
        </w:tc>
        <w:tc>
          <w:tcPr>
            <w:tcW w:w="1447" w:type="dxa"/>
          </w:tcPr>
          <w:p w14:paraId="59A8C25E" w14:textId="77777777" w:rsidR="002366FA" w:rsidRPr="006507E0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工業廢物</w:t>
            </w:r>
          </w:p>
        </w:tc>
        <w:tc>
          <w:tcPr>
            <w:tcW w:w="1447" w:type="dxa"/>
          </w:tcPr>
          <w:p w14:paraId="3A35839D" w14:textId="77777777" w:rsidR="002366FA" w:rsidRPr="006507E0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工商業廢物</w:t>
            </w:r>
          </w:p>
        </w:tc>
        <w:tc>
          <w:tcPr>
            <w:tcW w:w="1602" w:type="dxa"/>
          </w:tcPr>
          <w:p w14:paraId="3206F45B" w14:textId="77777777" w:rsidR="002366FA" w:rsidRPr="006507E0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都市固體廢物</w:t>
            </w:r>
          </w:p>
        </w:tc>
      </w:tr>
      <w:tr w:rsidR="001C4AD5" w:rsidRPr="006507E0" w14:paraId="07A9E1B2" w14:textId="77777777" w:rsidTr="001C4AD5">
        <w:trPr>
          <w:trHeight w:val="328"/>
        </w:trPr>
        <w:tc>
          <w:tcPr>
            <w:tcW w:w="2694" w:type="dxa"/>
          </w:tcPr>
          <w:p w14:paraId="53801AE3" w14:textId="0B56FAA7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玻璃</w:t>
            </w:r>
            <w:r w:rsidR="00145BE8" w:rsidRPr="006507E0">
              <w:rPr>
                <w:rFonts w:ascii="Times New Roman" w:hAnsi="Times New Roman" w:cs="Times New Roman"/>
              </w:rPr>
              <w:t>（如玻璃瓶）</w:t>
            </w:r>
          </w:p>
        </w:tc>
        <w:tc>
          <w:tcPr>
            <w:tcW w:w="1273" w:type="dxa"/>
          </w:tcPr>
          <w:p w14:paraId="74945971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447" w:type="dxa"/>
          </w:tcPr>
          <w:p w14:paraId="7A38423A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7" w:type="dxa"/>
          </w:tcPr>
          <w:p w14:paraId="5B51A6C7" w14:textId="16964490" w:rsidR="00F119C5" w:rsidRPr="006507E0" w:rsidRDefault="009221B7" w:rsidP="002366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447" w:type="dxa"/>
          </w:tcPr>
          <w:p w14:paraId="6677F5EF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02" w:type="dxa"/>
          </w:tcPr>
          <w:p w14:paraId="2322C345" w14:textId="1DD10D79" w:rsidR="00F119C5" w:rsidRPr="006507E0" w:rsidRDefault="009221B7" w:rsidP="002366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353</w:t>
            </w:r>
          </w:p>
        </w:tc>
      </w:tr>
      <w:tr w:rsidR="001C4AD5" w:rsidRPr="006507E0" w14:paraId="0618ECA9" w14:textId="77777777" w:rsidTr="001C4AD5">
        <w:trPr>
          <w:trHeight w:val="328"/>
        </w:trPr>
        <w:tc>
          <w:tcPr>
            <w:tcW w:w="2694" w:type="dxa"/>
          </w:tcPr>
          <w:p w14:paraId="1B4422E9" w14:textId="6B064529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金屬</w:t>
            </w:r>
            <w:r w:rsidR="00145BE8" w:rsidRPr="006507E0">
              <w:rPr>
                <w:rFonts w:ascii="Times New Roman" w:hAnsi="Times New Roman" w:cs="Times New Roman"/>
              </w:rPr>
              <w:t>（如鋁罐）</w:t>
            </w:r>
          </w:p>
        </w:tc>
        <w:tc>
          <w:tcPr>
            <w:tcW w:w="1273" w:type="dxa"/>
          </w:tcPr>
          <w:p w14:paraId="1FFC15CB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47" w:type="dxa"/>
          </w:tcPr>
          <w:p w14:paraId="24DCDBB9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7" w:type="dxa"/>
          </w:tcPr>
          <w:p w14:paraId="47E60CEB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7" w:type="dxa"/>
          </w:tcPr>
          <w:p w14:paraId="5F8A5C80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02" w:type="dxa"/>
          </w:tcPr>
          <w:p w14:paraId="5A0B7F21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177</w:t>
            </w:r>
          </w:p>
        </w:tc>
      </w:tr>
      <w:tr w:rsidR="001C4AD5" w:rsidRPr="006507E0" w14:paraId="68E89A06" w14:textId="77777777" w:rsidTr="001C4AD5">
        <w:trPr>
          <w:trHeight w:val="328"/>
        </w:trPr>
        <w:tc>
          <w:tcPr>
            <w:tcW w:w="2694" w:type="dxa"/>
          </w:tcPr>
          <w:p w14:paraId="053BB071" w14:textId="19949B34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紙料</w:t>
            </w:r>
            <w:r w:rsidR="00145BE8" w:rsidRPr="006507E0">
              <w:rPr>
                <w:rFonts w:ascii="Times New Roman" w:hAnsi="Times New Roman" w:cs="Times New Roman"/>
              </w:rPr>
              <w:t>（如紙巾、包裝盒）</w:t>
            </w:r>
          </w:p>
        </w:tc>
        <w:tc>
          <w:tcPr>
            <w:tcW w:w="1273" w:type="dxa"/>
          </w:tcPr>
          <w:p w14:paraId="5DEC967F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1,195</w:t>
            </w:r>
          </w:p>
        </w:tc>
        <w:tc>
          <w:tcPr>
            <w:tcW w:w="1447" w:type="dxa"/>
          </w:tcPr>
          <w:p w14:paraId="58566FDC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447" w:type="dxa"/>
          </w:tcPr>
          <w:p w14:paraId="070E3014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47" w:type="dxa"/>
          </w:tcPr>
          <w:p w14:paraId="46572AFC" w14:textId="77FEA788" w:rsidR="00F119C5" w:rsidRPr="006507E0" w:rsidRDefault="009221B7" w:rsidP="009221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628</w:t>
            </w:r>
          </w:p>
        </w:tc>
        <w:tc>
          <w:tcPr>
            <w:tcW w:w="1602" w:type="dxa"/>
          </w:tcPr>
          <w:p w14:paraId="1918D679" w14:textId="1CDDACF1" w:rsidR="00F119C5" w:rsidRPr="006507E0" w:rsidRDefault="006E4E03" w:rsidP="009221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1,833</w:t>
            </w:r>
          </w:p>
        </w:tc>
      </w:tr>
      <w:tr w:rsidR="001C4AD5" w:rsidRPr="006507E0" w14:paraId="74AD61A2" w14:textId="77777777" w:rsidTr="001C4AD5">
        <w:trPr>
          <w:trHeight w:val="328"/>
        </w:trPr>
        <w:tc>
          <w:tcPr>
            <w:tcW w:w="2694" w:type="dxa"/>
          </w:tcPr>
          <w:p w14:paraId="3E69CF9E" w14:textId="53E37837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塑料</w:t>
            </w:r>
            <w:r w:rsidR="00145BE8" w:rsidRPr="006507E0">
              <w:rPr>
                <w:rFonts w:ascii="Times New Roman" w:hAnsi="Times New Roman" w:cs="Times New Roman"/>
              </w:rPr>
              <w:t>（</w:t>
            </w:r>
            <w:r w:rsidR="009346E8" w:rsidRPr="006507E0">
              <w:rPr>
                <w:rFonts w:ascii="Times New Roman" w:hAnsi="Times New Roman" w:cs="Times New Roman"/>
              </w:rPr>
              <w:t>如膠袋、包裝物料</w:t>
            </w:r>
            <w:r w:rsidR="00145BE8" w:rsidRPr="006507E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73" w:type="dxa"/>
          </w:tcPr>
          <w:p w14:paraId="7C4EA867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1,212</w:t>
            </w:r>
          </w:p>
        </w:tc>
        <w:tc>
          <w:tcPr>
            <w:tcW w:w="1447" w:type="dxa"/>
          </w:tcPr>
          <w:p w14:paraId="709F669C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47" w:type="dxa"/>
          </w:tcPr>
          <w:p w14:paraId="2E305DCB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47" w:type="dxa"/>
          </w:tcPr>
          <w:p w14:paraId="108AF69C" w14:textId="7F4064DA" w:rsidR="00F119C5" w:rsidRPr="006507E0" w:rsidRDefault="006E4E03" w:rsidP="002366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654</w:t>
            </w:r>
          </w:p>
        </w:tc>
        <w:tc>
          <w:tcPr>
            <w:tcW w:w="1602" w:type="dxa"/>
          </w:tcPr>
          <w:p w14:paraId="3E238B8C" w14:textId="6469EE16" w:rsidR="00F119C5" w:rsidRPr="006507E0" w:rsidRDefault="006E4E03" w:rsidP="009221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1,866</w:t>
            </w:r>
          </w:p>
        </w:tc>
      </w:tr>
      <w:tr w:rsidR="001C4AD5" w:rsidRPr="006507E0" w14:paraId="7D788C30" w14:textId="77777777" w:rsidTr="001C4AD5">
        <w:trPr>
          <w:trHeight w:val="328"/>
        </w:trPr>
        <w:tc>
          <w:tcPr>
            <w:tcW w:w="2694" w:type="dxa"/>
          </w:tcPr>
          <w:p w14:paraId="3A8773A5" w14:textId="51983FE7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易腐爛的廢物</w:t>
            </w:r>
            <w:r w:rsidR="001C4AD5" w:rsidRPr="006507E0">
              <w:rPr>
                <w:rFonts w:ascii="Times New Roman" w:hAnsi="Times New Roman" w:cs="Times New Roman"/>
              </w:rPr>
              <w:t>（如廚餘）</w:t>
            </w:r>
          </w:p>
        </w:tc>
        <w:tc>
          <w:tcPr>
            <w:tcW w:w="1273" w:type="dxa"/>
          </w:tcPr>
          <w:p w14:paraId="796C5B14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3,100</w:t>
            </w:r>
          </w:p>
        </w:tc>
        <w:tc>
          <w:tcPr>
            <w:tcW w:w="1447" w:type="dxa"/>
          </w:tcPr>
          <w:p w14:paraId="4CEEFBCF" w14:textId="4EDFBB9A" w:rsidR="00F119C5" w:rsidRPr="006507E0" w:rsidRDefault="006E4E03" w:rsidP="002366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1,014</w:t>
            </w:r>
          </w:p>
        </w:tc>
        <w:tc>
          <w:tcPr>
            <w:tcW w:w="1447" w:type="dxa"/>
          </w:tcPr>
          <w:p w14:paraId="073F239F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7" w:type="dxa"/>
          </w:tcPr>
          <w:p w14:paraId="1C464210" w14:textId="77777777" w:rsidR="00F119C5" w:rsidRPr="006507E0" w:rsidRDefault="00227852" w:rsidP="00227852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1,089</w:t>
            </w:r>
          </w:p>
        </w:tc>
        <w:tc>
          <w:tcPr>
            <w:tcW w:w="1602" w:type="dxa"/>
          </w:tcPr>
          <w:p w14:paraId="4E61153C" w14:textId="782CD537" w:rsidR="00F119C5" w:rsidRPr="006507E0" w:rsidRDefault="006E4E03" w:rsidP="009221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4,189</w:t>
            </w:r>
          </w:p>
        </w:tc>
      </w:tr>
      <w:tr w:rsidR="001C4AD5" w:rsidRPr="006507E0" w14:paraId="0DEDEF9E" w14:textId="77777777" w:rsidTr="001C4AD5">
        <w:trPr>
          <w:trHeight w:val="328"/>
        </w:trPr>
        <w:tc>
          <w:tcPr>
            <w:tcW w:w="2694" w:type="dxa"/>
          </w:tcPr>
          <w:p w14:paraId="14A71523" w14:textId="77777777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紡織物</w:t>
            </w:r>
          </w:p>
        </w:tc>
        <w:tc>
          <w:tcPr>
            <w:tcW w:w="1273" w:type="dxa"/>
          </w:tcPr>
          <w:p w14:paraId="68E29164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47" w:type="dxa"/>
          </w:tcPr>
          <w:p w14:paraId="56F09393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7" w:type="dxa"/>
          </w:tcPr>
          <w:p w14:paraId="665A5DF8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7" w:type="dxa"/>
          </w:tcPr>
          <w:p w14:paraId="33D3DEB1" w14:textId="6AFC89C0" w:rsidR="00F119C5" w:rsidRPr="006507E0" w:rsidRDefault="006E4E03" w:rsidP="006E4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95</w:t>
            </w:r>
          </w:p>
        </w:tc>
        <w:tc>
          <w:tcPr>
            <w:tcW w:w="1602" w:type="dxa"/>
          </w:tcPr>
          <w:p w14:paraId="6212FFD8" w14:textId="753D84CE" w:rsidR="00F119C5" w:rsidRPr="006507E0" w:rsidRDefault="006E4E03" w:rsidP="006E4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270</w:t>
            </w:r>
          </w:p>
        </w:tc>
      </w:tr>
      <w:tr w:rsidR="001C4AD5" w:rsidRPr="006507E0" w14:paraId="29389A0D" w14:textId="77777777" w:rsidTr="001C4AD5">
        <w:trPr>
          <w:trHeight w:val="328"/>
        </w:trPr>
        <w:tc>
          <w:tcPr>
            <w:tcW w:w="2694" w:type="dxa"/>
          </w:tcPr>
          <w:p w14:paraId="7C0E3452" w14:textId="77777777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木材／藤料</w:t>
            </w:r>
          </w:p>
        </w:tc>
        <w:tc>
          <w:tcPr>
            <w:tcW w:w="1273" w:type="dxa"/>
          </w:tcPr>
          <w:p w14:paraId="47FA2945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47" w:type="dxa"/>
          </w:tcPr>
          <w:p w14:paraId="630E2317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7" w:type="dxa"/>
          </w:tcPr>
          <w:p w14:paraId="30652031" w14:textId="77777777" w:rsidR="00F119C5" w:rsidRPr="006507E0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47" w:type="dxa"/>
          </w:tcPr>
          <w:p w14:paraId="3290D4CA" w14:textId="541CCEFE" w:rsidR="00F119C5" w:rsidRPr="006507E0" w:rsidRDefault="006E4E03" w:rsidP="006E4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297</w:t>
            </w:r>
          </w:p>
        </w:tc>
        <w:tc>
          <w:tcPr>
            <w:tcW w:w="1602" w:type="dxa"/>
          </w:tcPr>
          <w:p w14:paraId="79400CD1" w14:textId="703DBF5C" w:rsidR="00F119C5" w:rsidRPr="006507E0" w:rsidRDefault="006E4E03" w:rsidP="006E4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394</w:t>
            </w:r>
          </w:p>
        </w:tc>
      </w:tr>
      <w:tr w:rsidR="001C4AD5" w:rsidRPr="006507E0" w14:paraId="634CE08B" w14:textId="77777777" w:rsidTr="001C4AD5">
        <w:trPr>
          <w:trHeight w:val="328"/>
        </w:trPr>
        <w:tc>
          <w:tcPr>
            <w:tcW w:w="2694" w:type="dxa"/>
          </w:tcPr>
          <w:p w14:paraId="7B7A9C64" w14:textId="6E6B47C6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家居有害物料</w:t>
            </w:r>
            <w:r w:rsidR="001C4AD5" w:rsidRPr="006507E0">
              <w:rPr>
                <w:rFonts w:ascii="Times New Roman" w:hAnsi="Times New Roman" w:cs="Times New Roman"/>
              </w:rPr>
              <w:t>（漆油、殺蟲、電池、電器）</w:t>
            </w:r>
          </w:p>
        </w:tc>
        <w:tc>
          <w:tcPr>
            <w:tcW w:w="1273" w:type="dxa"/>
          </w:tcPr>
          <w:p w14:paraId="29CEA6F5" w14:textId="77777777" w:rsidR="00F119C5" w:rsidRPr="006507E0" w:rsidRDefault="003312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47" w:type="dxa"/>
          </w:tcPr>
          <w:p w14:paraId="77E7DDF1" w14:textId="77777777" w:rsidR="00F119C5" w:rsidRPr="006507E0" w:rsidRDefault="003312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7" w:type="dxa"/>
          </w:tcPr>
          <w:p w14:paraId="153A57B2" w14:textId="0BE32B81" w:rsidR="00F119C5" w:rsidRPr="006507E0" w:rsidRDefault="006E4E03" w:rsidP="006E4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447" w:type="dxa"/>
          </w:tcPr>
          <w:p w14:paraId="7A4305ED" w14:textId="77777777" w:rsidR="00F119C5" w:rsidRPr="006507E0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02" w:type="dxa"/>
          </w:tcPr>
          <w:p w14:paraId="78475320" w14:textId="2508A9BD" w:rsidR="00F119C5" w:rsidRPr="006507E0" w:rsidRDefault="006E4E03" w:rsidP="009221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118</w:t>
            </w:r>
          </w:p>
        </w:tc>
      </w:tr>
      <w:tr w:rsidR="001C4AD5" w:rsidRPr="006507E0" w14:paraId="0C565396" w14:textId="77777777" w:rsidTr="001C4AD5">
        <w:trPr>
          <w:trHeight w:val="328"/>
        </w:trPr>
        <w:tc>
          <w:tcPr>
            <w:tcW w:w="2694" w:type="dxa"/>
          </w:tcPr>
          <w:p w14:paraId="174F2052" w14:textId="51617C29" w:rsidR="00F119C5" w:rsidRPr="006507E0" w:rsidRDefault="002366FA" w:rsidP="00145BE8">
            <w:pPr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其他</w:t>
            </w:r>
            <w:r w:rsidR="001C4AD5" w:rsidRPr="006507E0">
              <w:rPr>
                <w:rFonts w:ascii="Times New Roman" w:hAnsi="Times New Roman" w:cs="Times New Roman"/>
              </w:rPr>
              <w:t>（如體積龐大的物品及其他種類物料）</w:t>
            </w:r>
          </w:p>
        </w:tc>
        <w:tc>
          <w:tcPr>
            <w:tcW w:w="1273" w:type="dxa"/>
          </w:tcPr>
          <w:p w14:paraId="5197ABE0" w14:textId="77777777" w:rsidR="00F119C5" w:rsidRPr="006507E0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47" w:type="dxa"/>
          </w:tcPr>
          <w:p w14:paraId="42A99228" w14:textId="77777777" w:rsidR="00F119C5" w:rsidRPr="006507E0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47" w:type="dxa"/>
          </w:tcPr>
          <w:p w14:paraId="7E58E3F1" w14:textId="77777777" w:rsidR="00F119C5" w:rsidRPr="006507E0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47" w:type="dxa"/>
          </w:tcPr>
          <w:p w14:paraId="332D8578" w14:textId="58648223" w:rsidR="00F119C5" w:rsidRPr="006507E0" w:rsidRDefault="006E4E03" w:rsidP="002366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208</w:t>
            </w:r>
          </w:p>
        </w:tc>
        <w:tc>
          <w:tcPr>
            <w:tcW w:w="1602" w:type="dxa"/>
          </w:tcPr>
          <w:p w14:paraId="74661C3D" w14:textId="6A33D988" w:rsidR="00F119C5" w:rsidRPr="006507E0" w:rsidRDefault="006E4E03" w:rsidP="009221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355</w:t>
            </w:r>
          </w:p>
        </w:tc>
      </w:tr>
      <w:tr w:rsidR="001C4AD5" w:rsidRPr="006507E0" w14:paraId="251D1B0B" w14:textId="77777777" w:rsidTr="001C4AD5">
        <w:trPr>
          <w:trHeight w:val="340"/>
        </w:trPr>
        <w:tc>
          <w:tcPr>
            <w:tcW w:w="2694" w:type="dxa"/>
          </w:tcPr>
          <w:p w14:paraId="66D16C0B" w14:textId="77777777" w:rsidR="00F119C5" w:rsidRPr="006507E0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總計</w:t>
            </w:r>
          </w:p>
        </w:tc>
        <w:tc>
          <w:tcPr>
            <w:tcW w:w="1273" w:type="dxa"/>
          </w:tcPr>
          <w:p w14:paraId="0B2AD7F0" w14:textId="732A415E" w:rsidR="00F119C5" w:rsidRPr="006507E0" w:rsidRDefault="006E4E03" w:rsidP="002366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6,359</w:t>
            </w:r>
          </w:p>
        </w:tc>
        <w:tc>
          <w:tcPr>
            <w:tcW w:w="1447" w:type="dxa"/>
          </w:tcPr>
          <w:p w14:paraId="05AAC1EC" w14:textId="77777777" w:rsidR="00F119C5" w:rsidRPr="006507E0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6507E0">
              <w:rPr>
                <w:rFonts w:ascii="Times New Roman" w:hAnsi="Times New Roman" w:cs="Times New Roman"/>
              </w:rPr>
              <w:t>2,408</w:t>
            </w:r>
          </w:p>
        </w:tc>
        <w:tc>
          <w:tcPr>
            <w:tcW w:w="1447" w:type="dxa"/>
          </w:tcPr>
          <w:p w14:paraId="02DE22E6" w14:textId="0BBF5E16" w:rsidR="00F119C5" w:rsidRPr="006507E0" w:rsidRDefault="006E4E03" w:rsidP="006E4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780</w:t>
            </w:r>
          </w:p>
        </w:tc>
        <w:tc>
          <w:tcPr>
            <w:tcW w:w="1447" w:type="dxa"/>
          </w:tcPr>
          <w:p w14:paraId="1EED92D2" w14:textId="786D14AE" w:rsidR="00F119C5" w:rsidRPr="006507E0" w:rsidRDefault="006E4E03" w:rsidP="002366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3,188</w:t>
            </w:r>
          </w:p>
        </w:tc>
        <w:tc>
          <w:tcPr>
            <w:tcW w:w="1602" w:type="dxa"/>
          </w:tcPr>
          <w:p w14:paraId="1B263DC9" w14:textId="622D218D" w:rsidR="00F119C5" w:rsidRPr="006507E0" w:rsidRDefault="006E4E03" w:rsidP="009221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7E0">
              <w:rPr>
                <w:rFonts w:ascii="Times New Roman" w:hAnsi="Times New Roman" w:cs="Times New Roman"/>
                <w:color w:val="FF0000"/>
              </w:rPr>
              <w:t>9,547</w:t>
            </w:r>
          </w:p>
        </w:tc>
      </w:tr>
    </w:tbl>
    <w:p w14:paraId="425232F3" w14:textId="1616B4E2" w:rsidR="00A67740" w:rsidRPr="00302866" w:rsidRDefault="00195E33" w:rsidP="00302866">
      <w:pPr>
        <w:ind w:right="-336"/>
        <w:rPr>
          <w:rFonts w:ascii="Times New Roman" w:hAnsi="Times New Roman" w:cs="Times New Roman"/>
          <w:sz w:val="22"/>
        </w:rPr>
      </w:pPr>
      <w:r w:rsidRPr="00302866">
        <w:rPr>
          <w:rFonts w:ascii="Times New Roman" w:hAnsi="Times New Roman" w:cs="Times New Roman"/>
          <w:sz w:val="22"/>
        </w:rPr>
        <w:t>＊</w:t>
      </w:r>
      <w:r w:rsidRPr="00302866">
        <w:rPr>
          <w:rFonts w:ascii="Times New Roman" w:hAnsi="Times New Roman" w:cs="Times New Roman"/>
          <w:sz w:val="22"/>
        </w:rPr>
        <w:t xml:space="preserve"> </w:t>
      </w:r>
      <w:r w:rsidRPr="00302866">
        <w:rPr>
          <w:rFonts w:ascii="Times New Roman" w:hAnsi="Times New Roman" w:cs="Times New Roman"/>
          <w:sz w:val="22"/>
        </w:rPr>
        <w:t>數字顯示以濕重計算的數量，由於數字以四捨五入方式計算，注意相加起來</w:t>
      </w:r>
      <w:r w:rsidR="00A67740" w:rsidRPr="00302866">
        <w:rPr>
          <w:rFonts w:ascii="Times New Roman" w:hAnsi="Times New Roman" w:cs="Times New Roman"/>
          <w:sz w:val="22"/>
        </w:rPr>
        <w:t>未必與總數相符。</w:t>
      </w:r>
    </w:p>
    <w:p w14:paraId="6ABDC84C" w14:textId="77777777" w:rsidR="00145BE8" w:rsidRPr="006507E0" w:rsidRDefault="00145BE8" w:rsidP="00195E33">
      <w:pPr>
        <w:rPr>
          <w:rFonts w:ascii="Times New Roman" w:hAnsi="Times New Roman" w:cs="Times New Roman"/>
        </w:rPr>
      </w:pPr>
    </w:p>
    <w:p w14:paraId="1C48D3F1" w14:textId="58AB9869" w:rsidR="00AC724C" w:rsidRPr="006507E0" w:rsidRDefault="00145BE8" w:rsidP="007D1C99">
      <w:pPr>
        <w:rPr>
          <w:rFonts w:ascii="Times New Roman" w:hAnsi="Times New Roman" w:cs="Times New Roman"/>
        </w:rPr>
      </w:pPr>
      <w:r w:rsidRPr="006507E0">
        <w:rPr>
          <w:rFonts w:ascii="Times New Roman" w:hAnsi="Times New Roman" w:cs="Times New Roman"/>
        </w:rPr>
        <w:t xml:space="preserve">a.) </w:t>
      </w:r>
      <w:r w:rsidR="00885A3F" w:rsidRPr="006507E0">
        <w:rPr>
          <w:rFonts w:ascii="Times New Roman" w:hAnsi="Times New Roman" w:cs="Times New Roman"/>
        </w:rPr>
        <w:t>從上表所得，哪三</w:t>
      </w:r>
      <w:r w:rsidRPr="006507E0">
        <w:rPr>
          <w:rFonts w:ascii="Times New Roman" w:hAnsi="Times New Roman" w:cs="Times New Roman"/>
        </w:rPr>
        <w:t>種成份的廢物總數最多？</w:t>
      </w:r>
      <w:r w:rsidR="001C4AD5" w:rsidRPr="006507E0">
        <w:rPr>
          <w:rFonts w:ascii="Times New Roman" w:hAnsi="Times New Roman" w:cs="Times New Roman"/>
        </w:rPr>
        <w:t>你認為是什麼原因</w:t>
      </w:r>
      <w:r w:rsidR="005C272B" w:rsidRPr="006507E0">
        <w:rPr>
          <w:rFonts w:ascii="Times New Roman" w:hAnsi="Times New Roman" w:cs="Times New Roman"/>
        </w:rPr>
        <w:t>令</w:t>
      </w:r>
      <w:r w:rsidR="001C4AD5" w:rsidRPr="006507E0">
        <w:rPr>
          <w:rFonts w:ascii="Times New Roman" w:hAnsi="Times New Roman" w:cs="Times New Roman"/>
        </w:rPr>
        <w:t>這種成份廢物</w:t>
      </w:r>
      <w:r w:rsidR="001C4AD5" w:rsidRPr="006507E0">
        <w:rPr>
          <w:rFonts w:ascii="Times New Roman" w:hAnsi="Times New Roman" w:cs="Times New Roman"/>
        </w:rPr>
        <w:br/>
        <w:t xml:space="preserve">   </w:t>
      </w:r>
      <w:r w:rsidR="001C4AD5" w:rsidRPr="006507E0">
        <w:rPr>
          <w:rFonts w:ascii="Times New Roman" w:hAnsi="Times New Roman" w:cs="Times New Roman"/>
        </w:rPr>
        <w:t>這麼多？</w:t>
      </w:r>
      <w:r w:rsidR="00463217" w:rsidRPr="006507E0">
        <w:rPr>
          <w:rFonts w:ascii="Times New Roman" w:hAnsi="Times New Roman" w:cs="Times New Roman"/>
          <w:color w:val="FF0000"/>
        </w:rPr>
        <w:t>（參考答案）</w:t>
      </w:r>
      <w:r w:rsidR="00E65314" w:rsidRPr="006507E0">
        <w:rPr>
          <w:rFonts w:ascii="Times New Roman" w:hAnsi="Times New Roman" w:cs="Times New Roman"/>
        </w:rPr>
        <w:br/>
      </w:r>
      <w:r w:rsidR="00463217" w:rsidRPr="006507E0">
        <w:rPr>
          <w:rFonts w:ascii="Times New Roman" w:hAnsi="Times New Roman" w:cs="Times New Roman"/>
          <w:color w:val="FF0000"/>
          <w:u w:val="single"/>
        </w:rPr>
        <w:t>在上表中，以易腐爛的廢物、塑料及紙料成份為最多。</w:t>
      </w:r>
      <w:r w:rsidR="00AF6253" w:rsidRPr="006507E0">
        <w:rPr>
          <w:rFonts w:ascii="Times New Roman" w:hAnsi="Times New Roman" w:cs="Times New Roman"/>
          <w:color w:val="FF0000"/>
          <w:u w:val="single"/>
        </w:rPr>
        <w:t>由於我們日常生活中，甚至各大餐廳食肆中，每天均製造大量廚餘，而且家中或食肆中並沒有設備廚理廚餘，增加堆填區的壓力；此外，不少食物都會用各式各樣的塑膠或紙盒包裝食物或食材，因而造成浪費，製造大量垃圾。</w:t>
      </w:r>
    </w:p>
    <w:p w14:paraId="4A02D3AE" w14:textId="77777777" w:rsidR="003E7ABC" w:rsidRPr="006507E0" w:rsidRDefault="003E7ABC" w:rsidP="007D1C99">
      <w:pPr>
        <w:rPr>
          <w:rFonts w:ascii="Times New Roman" w:hAnsi="Times New Roman" w:cs="Times New Roman"/>
        </w:rPr>
      </w:pPr>
    </w:p>
    <w:p w14:paraId="6ED26742" w14:textId="40F97AF8" w:rsidR="000706E3" w:rsidRPr="006507E0" w:rsidRDefault="00211B10" w:rsidP="004F545D">
      <w:pPr>
        <w:rPr>
          <w:rFonts w:ascii="Times New Roman" w:hAnsi="Times New Roman" w:cs="Times New Roman"/>
          <w:color w:val="FF0000"/>
          <w:u w:val="single"/>
        </w:rPr>
      </w:pPr>
      <w:r w:rsidRPr="006507E0">
        <w:rPr>
          <w:rFonts w:ascii="Times New Roman" w:hAnsi="Times New Roman" w:cs="Times New Roman"/>
        </w:rPr>
        <w:t>b</w:t>
      </w:r>
      <w:r w:rsidR="008B5C68" w:rsidRPr="006507E0">
        <w:rPr>
          <w:rFonts w:ascii="Times New Roman" w:hAnsi="Times New Roman" w:cs="Times New Roman"/>
        </w:rPr>
        <w:t xml:space="preserve">.) </w:t>
      </w:r>
      <w:r w:rsidR="004F545D" w:rsidRPr="006507E0">
        <w:rPr>
          <w:rFonts w:ascii="Times New Roman" w:hAnsi="Times New Roman" w:cs="Times New Roman"/>
        </w:rPr>
        <w:t>根據上表，</w:t>
      </w:r>
      <w:r w:rsidR="0042732D" w:rsidRPr="006507E0">
        <w:rPr>
          <w:rFonts w:ascii="Times New Roman" w:hAnsi="Times New Roman" w:cs="Times New Roman"/>
        </w:rPr>
        <w:t>哪一類廢物（家居／工業／商業）數量最多？</w:t>
      </w:r>
      <w:r w:rsidR="008B5C68" w:rsidRPr="006507E0">
        <w:rPr>
          <w:rFonts w:ascii="Times New Roman" w:hAnsi="Times New Roman" w:cs="Times New Roman"/>
        </w:rPr>
        <w:t>這反映了什麼情況？</w:t>
      </w:r>
      <w:r w:rsidR="008B5C68" w:rsidRPr="006507E0">
        <w:rPr>
          <w:rFonts w:ascii="Times New Roman" w:hAnsi="Times New Roman" w:cs="Times New Roman"/>
        </w:rPr>
        <w:br/>
      </w:r>
      <w:r w:rsidR="00FD32CD" w:rsidRPr="006507E0">
        <w:rPr>
          <w:rFonts w:ascii="Times New Roman" w:hAnsi="Times New Roman" w:cs="Times New Roman"/>
        </w:rPr>
        <w:t xml:space="preserve">   </w:t>
      </w:r>
      <w:r w:rsidR="00FD32CD" w:rsidRPr="006507E0">
        <w:rPr>
          <w:rFonts w:ascii="Times New Roman" w:hAnsi="Times New Roman" w:cs="Times New Roman"/>
          <w:color w:val="FF0000"/>
        </w:rPr>
        <w:t>（參考答案）</w:t>
      </w:r>
      <w:r w:rsidR="008B5C68" w:rsidRPr="006507E0">
        <w:rPr>
          <w:rFonts w:ascii="Times New Roman" w:hAnsi="Times New Roman" w:cs="Times New Roman"/>
        </w:rPr>
        <w:br/>
        <w:t xml:space="preserve"> </w:t>
      </w:r>
      <w:r w:rsidR="004F545D" w:rsidRPr="006507E0">
        <w:rPr>
          <w:rFonts w:ascii="Times New Roman" w:hAnsi="Times New Roman" w:cs="Times New Roman"/>
        </w:rPr>
        <w:t xml:space="preserve">  </w:t>
      </w:r>
      <w:r w:rsidR="004F545D" w:rsidRPr="006507E0">
        <w:rPr>
          <w:rFonts w:ascii="Times New Roman" w:hAnsi="Times New Roman" w:cs="Times New Roman"/>
          <w:color w:val="FF0000"/>
          <w:u w:val="single"/>
        </w:rPr>
        <w:t>從表中可反映出家居廢物製造的垃圾量最多。這反映出固體廢物的最大源頭是</w:t>
      </w:r>
      <w:r w:rsidR="00906EAE" w:rsidRPr="006507E0">
        <w:rPr>
          <w:rFonts w:ascii="Times New Roman" w:hAnsi="Times New Roman" w:cs="Times New Roman"/>
          <w:color w:val="FF0000"/>
          <w:u w:val="single"/>
        </w:rPr>
        <w:t>來自</w:t>
      </w:r>
      <w:r w:rsidR="00906EAE" w:rsidRPr="006507E0">
        <w:rPr>
          <w:rFonts w:ascii="Times New Roman" w:hAnsi="Times New Roman" w:cs="Times New Roman"/>
          <w:color w:val="FF0000"/>
          <w:u w:val="single"/>
        </w:rPr>
        <w:br/>
      </w:r>
      <w:r w:rsidR="00906EAE" w:rsidRPr="006507E0">
        <w:rPr>
          <w:rFonts w:ascii="Times New Roman" w:hAnsi="Times New Roman" w:cs="Times New Roman"/>
          <w:color w:val="FF0000"/>
        </w:rPr>
        <w:t xml:space="preserve">   </w:t>
      </w:r>
      <w:r w:rsidR="004F545D" w:rsidRPr="006507E0">
        <w:rPr>
          <w:rFonts w:ascii="Times New Roman" w:hAnsi="Times New Roman" w:cs="Times New Roman"/>
          <w:color w:val="FF0000"/>
          <w:u w:val="single"/>
        </w:rPr>
        <w:t>本地的家庭。</w:t>
      </w:r>
    </w:p>
    <w:p w14:paraId="3AE17770" w14:textId="413BFD69" w:rsidR="00D368E7" w:rsidRPr="006507E0" w:rsidRDefault="00D368E7" w:rsidP="007D1C99">
      <w:pPr>
        <w:rPr>
          <w:rFonts w:ascii="Times New Roman" w:hAnsi="Times New Roman" w:cs="Times New Roman"/>
        </w:rPr>
      </w:pPr>
    </w:p>
    <w:p w14:paraId="58D110A1" w14:textId="77777777" w:rsidR="00052AF3" w:rsidRPr="006507E0" w:rsidRDefault="00052AF3" w:rsidP="007D1C99">
      <w:pPr>
        <w:rPr>
          <w:rFonts w:ascii="Times New Roman" w:hAnsi="Times New Roman" w:cs="Times New Roman"/>
        </w:rPr>
      </w:pPr>
    </w:p>
    <w:p w14:paraId="5525AB55" w14:textId="5E85BA9D" w:rsidR="00D368E7" w:rsidRPr="006507E0" w:rsidRDefault="00B5644A" w:rsidP="007D1C99">
      <w:pPr>
        <w:rPr>
          <w:rFonts w:ascii="Times New Roman" w:hAnsi="Times New Roman" w:cs="Times New Roman"/>
        </w:rPr>
      </w:pPr>
      <w:r w:rsidRPr="006507E0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06E3F" wp14:editId="110F3460">
                <wp:simplePos x="0" y="0"/>
                <wp:positionH relativeFrom="column">
                  <wp:posOffset>381000</wp:posOffset>
                </wp:positionH>
                <wp:positionV relativeFrom="paragraph">
                  <wp:posOffset>1342390</wp:posOffset>
                </wp:positionV>
                <wp:extent cx="5105400" cy="1880870"/>
                <wp:effectExtent l="0" t="0" r="0" b="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3BEC" w14:textId="77777777" w:rsidR="00956369" w:rsidRPr="006507E0" w:rsidRDefault="00956369" w:rsidP="009563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07E0">
                              <w:rPr>
                                <w:rFonts w:ascii="Times New Roman" w:hAnsi="Times New Roman" w:cs="Times New Roman"/>
                              </w:rPr>
                              <w:t>【本報訊】香港三個位於</w:t>
                            </w:r>
                            <w:r w:rsidRPr="006507E0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hd w:val="clear" w:color="auto" w:fill="FFFFFF"/>
                                <w:lang w:eastAsia="zh-HK"/>
                              </w:rPr>
                              <w:t>稔灣、將軍澳及打鼓嶺的</w:t>
                            </w:r>
                            <w:r w:rsidRPr="006507E0">
                              <w:rPr>
                                <w:rFonts w:ascii="Times New Roman" w:hAnsi="Times New Roman" w:cs="Times New Roman"/>
                              </w:rPr>
                              <w:t>策略性堆填區，現時每天都會接收</w:t>
                            </w:r>
                            <w:r w:rsidRPr="006507E0">
                              <w:rPr>
                                <w:rFonts w:ascii="Times New Roman" w:hAnsi="Times New Roman" w:cs="Times New Roman"/>
                              </w:rPr>
                              <w:t>9,500</w:t>
                            </w:r>
                            <w:r w:rsidRPr="006507E0">
                              <w:rPr>
                                <w:rFonts w:ascii="Times New Roman" w:hAnsi="Times New Roman" w:cs="Times New Roman"/>
                              </w:rPr>
                              <w:t>公噸的都市固體廢物，若情況持續，估計將會於</w:t>
                            </w:r>
                            <w:r w:rsidRPr="006507E0">
                              <w:rPr>
                                <w:rFonts w:ascii="Times New Roman" w:hAnsi="Times New Roman" w:cs="Times New Roman"/>
                              </w:rPr>
                              <w:t>2018</w:t>
                            </w:r>
                            <w:r w:rsidRPr="006507E0">
                              <w:rPr>
                                <w:rFonts w:ascii="Times New Roman" w:hAnsi="Times New Roman" w:cs="Times New Roman"/>
                              </w:rPr>
                              <w:t>年年底飽和。為了能延長堆填區的壽命，香港政府將立法例需要全港市民及工商業界配合，全力做好回收及減少㕑餘等工作，令家居、工業及商業廢物每日的廢物產生量能下降</w:t>
                            </w:r>
                            <w:r w:rsidRPr="006507E0">
                              <w:rPr>
                                <w:rFonts w:ascii="Times New Roman" w:hAnsi="Times New Roman" w:cs="Times New Roman"/>
                              </w:rPr>
                              <w:t>10%</w:t>
                            </w:r>
                            <w:r w:rsidRPr="006507E0">
                              <w:rPr>
                                <w:rFonts w:ascii="Times New Roman" w:hAnsi="Times New Roman" w:cs="Times New Roman"/>
                              </w:rPr>
                              <w:t>。政府期望能逐漸減少垃圾產量以延長堆填區飽和的時間。</w:t>
                            </w:r>
                          </w:p>
                          <w:p w14:paraId="79CE04FA" w14:textId="137D4A6F" w:rsidR="00ED63AC" w:rsidRPr="00956369" w:rsidRDefault="00ED63AC">
                            <w:pPr>
                              <w:rPr>
                                <w:rFonts w:asciiTheme="minorEastAsia" w:hAnsiTheme="minorEastAsia" w:cs="Songti TC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6E3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0pt;margin-top:105.7pt;width:402pt;height:14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HwwgIAAKgFAAAOAAAAZHJzL2Uyb0RvYy54bWysVM1O3DAQvlfqO1i+L0lWCSwRWRQWbVUJ&#10;ASpUnL2OzUZNbNf2brKtOFfqA9BzH6AP0AeC5+jYSZYt7YWql2Q883k8883P0XFbV2jNtCmlyHC0&#10;F2LEBJVFKW4z/P56PppgZCwRBamkYBneMIOPp69fHTUqZWO5lFXBNAInwqSNyvDSWpUGgaFLVhOz&#10;JxUTYORS18TCUd8GhSYNeK+rYByG+0EjdaG0pMwY0J52Rjz1/jln1F5wbphFVYYhNuu/2n8X7htM&#10;j0h6q4lalrQPg/xDFDUpBTy6dXVKLEErXf7hqi6plkZyu0dlHUjOS8p8DpBNFD7L5mpJFPO5ADlG&#10;bWky/88tPV9falQWGU4wEqSGEj3ef3n48e3x/ufD968ocQw1yqQAvFIAte2JbKHSg96A0iXecl27&#10;P6SEwA5cb7b8stYiCsokCpM4BBMFWzSZhJMDX4Hg6brSxr5hskZOyLCGAnpeyfrMWAgFoAPEvSbk&#10;vKwqX8RK/KYAYKdhvgu62ySFUEB0SBeUr9DnWXIwzg+Sw9F+nkSjOAonozwPx6PTeR7mYTyfHcYn&#10;dy5f8DncDxwnXe5espuKOa+VeMc48OkpcArfyWxWabQm0IOEUiasZ89HCGiH4pDFSy72eJ+Hz+8l&#10;lztGhpelsNvLdSmk9nw/C7v4MITMOzyQsZO3E227aPteWchiA62iZTduRtF5CeU8I8ZeEg3zBS0A&#10;O8NewIdXssmw7CWMllJ/+pve4aHtwYpRA/OaYfNxRTTDqHorYCAOozh2A+4PMVQUDnrXsti1iFU9&#10;k1COCLaTol50eFsNIteyvoHVkrtXwUQEhbczbAdxZrstAquJsjz3IBhpReyZuFLUuXbVcc163d4Q&#10;rfqOttBB53KYbJI+a+wO624Kma+s5KXvekdwx2pPPKwD34/96nL7ZvfsUU8LdvoLAAD//wMAUEsD&#10;BBQABgAIAAAAIQCJ3yR/3gAAAAoBAAAPAAAAZHJzL2Rvd25yZXYueG1sTI/NTsMwEITvSLyDtUjc&#10;qJ0qDW3IpkIgriDKj9Sbm2yTiHgdxW4T3p7lBMfZGc1+U2xn16szjaHzjJAsDCjiytcdNwjvb083&#10;a1AhWq5t75kQvinAtry8KGxe+4lf6byLjZISDrlFaGMccq1D1ZKzYeEHYvGOfnQ2ihwbXY92knLX&#10;66UxmXa2Y/nQ2oEeWqq+dieH8PF83H+m5qV5dKth8rPR7DYa8fpqvr8DFWmOf2H4xRd0KIXp4E9c&#10;B9UjZEamRIRlkqSgJLDOUrkcEFbmNgNdFvr/hPIHAAD//wMAUEsBAi0AFAAGAAgAAAAhALaDOJL+&#10;AAAA4QEAABMAAAAAAAAAAAAAAAAAAAAAAFtDb250ZW50X1R5cGVzXS54bWxQSwECLQAUAAYACAAA&#10;ACEAOP0h/9YAAACUAQAACwAAAAAAAAAAAAAAAAAvAQAAX3JlbHMvLnJlbHNQSwECLQAUAAYACAAA&#10;ACEAjpox8MICAACoBQAADgAAAAAAAAAAAAAAAAAuAgAAZHJzL2Uyb0RvYy54bWxQSwECLQAUAAYA&#10;CAAAACEAid8kf94AAAAKAQAADwAAAAAAAAAAAAAAAAAcBQAAZHJzL2Rvd25yZXYueG1sUEsFBgAA&#10;AAAEAAQA8wAAACcGAAAAAA==&#10;" filled="f" stroked="f">
                <v:textbox>
                  <w:txbxContent>
                    <w:p w14:paraId="489D3BEC" w14:textId="77777777" w:rsidR="00956369" w:rsidRPr="006507E0" w:rsidRDefault="00956369" w:rsidP="009563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07E0">
                        <w:rPr>
                          <w:rFonts w:ascii="Times New Roman" w:hAnsi="Times New Roman" w:cs="Times New Roman"/>
                        </w:rPr>
                        <w:t>【本報訊】香港三個位於</w:t>
                      </w:r>
                      <w:r w:rsidRPr="006507E0">
                        <w:rPr>
                          <w:rFonts w:ascii="Times New Roman" w:hAnsi="Times New Roman" w:cs="Times New Roman"/>
                          <w:color w:val="000000"/>
                          <w:kern w:val="0"/>
                          <w:shd w:val="clear" w:color="auto" w:fill="FFFFFF"/>
                          <w:lang w:eastAsia="zh-HK"/>
                        </w:rPr>
                        <w:t>稔灣、將軍澳及打鼓嶺的</w:t>
                      </w:r>
                      <w:r w:rsidRPr="006507E0">
                        <w:rPr>
                          <w:rFonts w:ascii="Times New Roman" w:hAnsi="Times New Roman" w:cs="Times New Roman"/>
                        </w:rPr>
                        <w:t>策略性堆填區，現時每天都會接收</w:t>
                      </w:r>
                      <w:r w:rsidRPr="006507E0">
                        <w:rPr>
                          <w:rFonts w:ascii="Times New Roman" w:hAnsi="Times New Roman" w:cs="Times New Roman"/>
                        </w:rPr>
                        <w:t>9,500</w:t>
                      </w:r>
                      <w:r w:rsidRPr="006507E0">
                        <w:rPr>
                          <w:rFonts w:ascii="Times New Roman" w:hAnsi="Times New Roman" w:cs="Times New Roman"/>
                        </w:rPr>
                        <w:t>公噸的都市固體廢物，若情況持續，估計將會於</w:t>
                      </w:r>
                      <w:r w:rsidRPr="006507E0">
                        <w:rPr>
                          <w:rFonts w:ascii="Times New Roman" w:hAnsi="Times New Roman" w:cs="Times New Roman"/>
                        </w:rPr>
                        <w:t>2018</w:t>
                      </w:r>
                      <w:r w:rsidRPr="006507E0">
                        <w:rPr>
                          <w:rFonts w:ascii="Times New Roman" w:hAnsi="Times New Roman" w:cs="Times New Roman"/>
                        </w:rPr>
                        <w:t>年年底飽和。為了能延長堆填區的壽命，香港政府將立法例需要全港市民及工商業界配合，全力做好回收及減少㕑餘等工作，令家居、工業及商業廢物每日的廢物產生量能下降</w:t>
                      </w:r>
                      <w:r w:rsidRPr="006507E0">
                        <w:rPr>
                          <w:rFonts w:ascii="Times New Roman" w:hAnsi="Times New Roman" w:cs="Times New Roman"/>
                        </w:rPr>
                        <w:t>10%</w:t>
                      </w:r>
                      <w:r w:rsidRPr="006507E0">
                        <w:rPr>
                          <w:rFonts w:ascii="Times New Roman" w:hAnsi="Times New Roman" w:cs="Times New Roman"/>
                        </w:rPr>
                        <w:t>。政府期望能逐漸減少垃圾產量以延長堆填區飽和的時間。</w:t>
                      </w:r>
                    </w:p>
                    <w:p w14:paraId="79CE04FA" w14:textId="137D4A6F" w:rsidR="00ED63AC" w:rsidRPr="00956369" w:rsidRDefault="00ED63AC">
                      <w:pPr>
                        <w:rPr>
                          <w:rFonts w:asciiTheme="minorEastAsia" w:hAnsiTheme="minorEastAsia" w:cs="Songti TC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07E0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D1A9F" wp14:editId="572DBF42">
                <wp:simplePos x="0" y="0"/>
                <wp:positionH relativeFrom="column">
                  <wp:posOffset>1447800</wp:posOffset>
                </wp:positionH>
                <wp:positionV relativeFrom="paragraph">
                  <wp:posOffset>805815</wp:posOffset>
                </wp:positionV>
                <wp:extent cx="3048000" cy="53721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B3FBF" w14:textId="4B3610E5" w:rsidR="00ED63AC" w:rsidRPr="00D11A8E" w:rsidRDefault="00ED63AC" w:rsidP="00D11A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11A8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政府立例減少㕑餘及增加回收率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1A9F" id="文字方塊 4" o:spid="_x0000_s1027" type="#_x0000_t202" style="position:absolute;margin-left:114pt;margin-top:63.45pt;width:240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92YxAIAAK4FAAAOAAAAZHJzL2Uyb0RvYy54bWysVEtu2zAQ3RfoHQjuHUmOnI8QOVAcuCgQ&#10;JEGTImuaImOhFMmStCU36LpAD5Cue4AeoAdKztEhZTlu2k2KbqThzONw5s3n6LitBVoyYyslc5zs&#10;xBgxSVVZydscv7+eDg4wso7IkgglWY5XzOLj8etXR43O2FDNlSiZQeBE2qzROZ47p7MosnTOamJ3&#10;lGYSjFyZmjg4mtuoNKQB77WIhnG8FzXKlNooyqwF7WlnxOPgn3NG3QXnljkkcgyxufA14Tvz32h8&#10;RLJbQ/S8ouswyD9EUZNKwqMbV6fEEbQw1R+u6ooaZRV3O1TVkeK8oizkANkk8bNsruZEs5ALkGP1&#10;hib7/9zS8+WlQVWZ4xQjSWoo0eP9l4cf3x7vfz58/4pSz1CjbQbAKw1Q156oFird6y0ofeItN7X/&#10;Q0oI7MD1asMvax2ioNyN04M4BhMF22h3f5iEAkRPt7Wx7g1TNfJCjg3UL9BKlmfWQSQA7SH+Mamm&#10;lRChhkL+pgBgp2GhCbrbJINIQPRIH1Mo0N1ktD8s9keHg71ilAzSJD4YFEU8HJxOi7iI0+nkMD35&#10;7NMFn/39yFPSpR4ktxLMexXyHeNAZ2DAK0Ijs4kwaEmgBQmlTLpAXogQ0B7FIYuXXFzjQx4hv5dc&#10;7hjpX1bSbS7XlVQm8P0s7PJDHzLv8EDGVt5edO2sDX206YyZKlfQMEZ1Q2c1nVZQ1TNi3SUxMGXQ&#10;CLA53AV8uFBNjtVawmiuzKe/6T0emh+sGDUwtTm2HxfEMIzEWwljcZikqR/zcEihsHAw25bZtkUu&#10;6omCqiSwozQNosc70YvcqPoGFkzhXwUTkRTezrHrxYnrdgksKMqKIoBgsDVxZ/JKU+/aF8n37HV7&#10;Q4xeN7aDRjpX/XyT7Fl/d1h/U6pi4RSvQvN7njtW1/zDUghtuV5gfutsnwPqac2OfwEAAP//AwBQ&#10;SwMEFAAGAAgAAAAhAPpVBSfeAAAACwEAAA8AAABkcnMvZG93bnJldi54bWxMj8FuwjAQRO9I/Qdr&#10;K/UGdiKgkMZBVVGvrUpbJG4mXpKo8TqKDUn/vsupHHfeaHYm34yuFRfsQ+NJQzJTIJBKbxuqNHx9&#10;vk5XIEI0ZE3rCTX8YoBNcTfJTWb9QB942cVKcAiFzGioY+wyKUNZozNh5jskZiffOxP57CtpezNw&#10;uGtlqtRSOtMQf6hNhy81lj+7s9Pw/XY67Ofqvdq6RTf4UUlya6n1w/34/AQi4hj/zXCtz9Wh4E5H&#10;fyYbRKshTVe8JTJIl2sQ7HhUV+XIKEkWIItc3m4o/gAAAP//AwBQSwECLQAUAAYACAAAACEAtoM4&#10;kv4AAADhAQAAEwAAAAAAAAAAAAAAAAAAAAAAW0NvbnRlbnRfVHlwZXNdLnhtbFBLAQItABQABgAI&#10;AAAAIQA4/SH/1gAAAJQBAAALAAAAAAAAAAAAAAAAAC8BAABfcmVscy8ucmVsc1BLAQItABQABgAI&#10;AAAAIQCS392YxAIAAK4FAAAOAAAAAAAAAAAAAAAAAC4CAABkcnMvZTJvRG9jLnhtbFBLAQItABQA&#10;BgAIAAAAIQD6VQUn3gAAAAsBAAAPAAAAAAAAAAAAAAAAAB4FAABkcnMvZG93bnJldi54bWxQSwUG&#10;AAAAAAQABADzAAAAKQYAAAAA&#10;" filled="f" stroked="f">
                <v:textbox>
                  <w:txbxContent>
                    <w:p w14:paraId="1E6B3FBF" w14:textId="4B3610E5" w:rsidR="00ED63AC" w:rsidRPr="00D11A8E" w:rsidRDefault="00ED63AC" w:rsidP="00D11A8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11A8E">
                        <w:rPr>
                          <w:rFonts w:asciiTheme="majorEastAsia" w:eastAsiaTheme="majorEastAsia" w:hAnsiTheme="majorEastAsia" w:hint="eastAsia"/>
                          <w:b/>
                        </w:rPr>
                        <w:t>政府立例減少㕑餘及增加回收率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07E0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A8722" wp14:editId="7B37F72C">
                <wp:simplePos x="0" y="0"/>
                <wp:positionH relativeFrom="column">
                  <wp:posOffset>152400</wp:posOffset>
                </wp:positionH>
                <wp:positionV relativeFrom="paragraph">
                  <wp:posOffset>535940</wp:posOffset>
                </wp:positionV>
                <wp:extent cx="5638800" cy="2686685"/>
                <wp:effectExtent l="76200" t="50800" r="76200" b="107315"/>
                <wp:wrapThrough wrapText="bothSides">
                  <wp:wrapPolygon edited="0">
                    <wp:start x="-292" y="-408"/>
                    <wp:lineTo x="-292" y="22259"/>
                    <wp:lineTo x="21795" y="22259"/>
                    <wp:lineTo x="21795" y="-408"/>
                    <wp:lineTo x="-292" y="-408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686685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CFDE5" id="矩形 2" o:spid="_x0000_s1026" style="position:absolute;margin-left:12pt;margin-top:42.2pt;width:444pt;height:21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UDkwIAAHoFAAAOAAAAZHJzL2Uyb0RvYy54bWysVM1qGzEQvhf6DkL3Zu1N4rpL1sEkpBRC&#10;YpqUnBWtlF0qaVRJ9tp9mUJvfYg+TulrdKT9iUkDgdLL7ozmm/+fk9OtVmQjnG/AlHR6MKFEGA5V&#10;Yx5K+un24s2cEh+YqZgCI0q6E56eLl6/OmltIXKoQVXCETRifNHaktYh2CLLPK+FZv4ArDAolOA0&#10;C8i6h6xyrEXrWmX5ZDLLWnCVdcCF9/h63gnpItmXUvBwLaUXgaiSYmwhfV363sdvtjhhxYNjtm54&#10;Hwb7hyg0aww6HU2ds8DI2jV/mdINd+BBhgMOOgMpGy5SDpjNdPIkm5uaWZFyweJ4O5bJ/z+z/Gqz&#10;cqSpSppTYpjGFv3+9uPXz+8kj7VprS8QcmNXruc8kjHRrXQ6/jEFsk313I31FNtAOD4ezw7n8wmW&#10;naMsn81ns/lxtJo9qlvnw3sBmkSipA4blurINpc+dNABEr0ZuGiUwndWKENadDHpHGiLKQRs4ufb&#10;um+FB9VUER7RaaDEmXJkw3AUwnbaB7KHwrCUwehi0l2aiQo7JTqHH4XEUmFi0xTjE5uMc2HCYFcZ&#10;REc1iRGMiocvK/b4qCrSAI/K+cvKo0byDCaMyrox4J4zoMaQZYcfKtDlHUtwD9UOp8RBtz7e8osG&#10;23XJfFgxh/uCLcYbEK7xIxVgW6CnKKnBfX3uPeJxjFFKSYv7V1L/Zc2coER9MDjg76ZHR3FhE3N0&#10;/DZHxu1L7vclZq3PAPs6xWtjeSIjPqiBlA70HZ6KZfSKImY4+i4pD25gzkJ3F/DYcLFcJhguqWXh&#10;0txYPnQ9juPt9o45289swHG/gmFXWfFkdDts7IeB5TqAbNJcP9a1rzcueNqM/hjFC7LPJ9TjyVz8&#10;AQAA//8DAFBLAwQUAAYACAAAACEAOeuXtN4AAAAJAQAADwAAAGRycy9kb3ducmV2LnhtbEyPzWrD&#10;MBCE74W+g9hCb40cx/lzLYcQ6KXQQn4eQLY2tqm1MpacqG/f7ak9zs4y802xi7YXNxx950jBfJaA&#10;QKqd6ahRcDm/vWxA+KDJ6N4RKvhGD7vy8aHQuXF3OuLtFBrBIeRzraANYcil9HWLVvuZG5DYu7rR&#10;6sBybKQZ9Z3DbS/TJFlJqzvihlYPeGix/jpNVoF8/1xXTVwtYjz4Y5V+TKbbTko9P8X9K4iAMfw9&#10;wy8+o0PJTJWbyHjRK0gznhIUbLIMBPvbecqHSsEyWS9BloX8v6D8AQAA//8DAFBLAQItABQABgAI&#10;AAAAIQC2gziS/gAAAOEBAAATAAAAAAAAAAAAAAAAAAAAAABbQ29udGVudF9UeXBlc10ueG1sUEsB&#10;Ai0AFAAGAAgAAAAhADj9If/WAAAAlAEAAAsAAAAAAAAAAAAAAAAALwEAAF9yZWxzLy5yZWxzUEsB&#10;Ai0AFAAGAAgAAAAhAOXCdQOTAgAAegUAAA4AAAAAAAAAAAAAAAAALgIAAGRycy9lMm9Eb2MueG1s&#10;UEsBAi0AFAAGAAgAAAAhADnrl7TeAAAACQEAAA8AAAAAAAAAAAAAAAAA7QQAAGRycy9kb3ducmV2&#10;LnhtbFBLBQYAAAAABAAEAPMAAAD4BQAAAAA=&#10;" filled="f" strokecolor="black [3213]" strokeweight="4pt">
                <v:stroke linestyle="thickThin"/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8E4EBE" w:rsidRPr="006507E0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2B982" wp14:editId="2D1258CF">
                <wp:simplePos x="0" y="0"/>
                <wp:positionH relativeFrom="column">
                  <wp:posOffset>304800</wp:posOffset>
                </wp:positionH>
                <wp:positionV relativeFrom="paragraph">
                  <wp:posOffset>537210</wp:posOffset>
                </wp:positionV>
                <wp:extent cx="1752600" cy="537210"/>
                <wp:effectExtent l="0" t="0" r="0" b="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942E" w14:textId="2EEB612A" w:rsidR="00ED63AC" w:rsidRPr="00F0790C" w:rsidRDefault="00ED63AC" w:rsidP="00F0790C">
                            <w:pPr>
                              <w:rPr>
                                <w:rFonts w:ascii="Kaiti TC Regular" w:eastAsia="Kaiti TC Regular" w:hAnsi="Kaiti TC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iti TC Regular" w:eastAsia="Kaiti TC Regular" w:hAnsi="Kaiti TC Regular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Kaiti TC Regular" w:eastAsia="Kaiti TC Regular" w:hAnsi="Kaiti TC Regular" w:hint="eastAsia"/>
                                <w:sz w:val="22"/>
                                <w:szCs w:val="22"/>
                              </w:rPr>
                              <w:t>日報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B982" id="文字方塊 6" o:spid="_x0000_s1028" type="#_x0000_t202" style="position:absolute;margin-left:24pt;margin-top:42.3pt;width:138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XjxAIAAK4FAAAOAAAAZHJzL2Uyb0RvYy54bWysVM1uEzEQviPxDpbv6f6Qn3bVTbVNFYRU&#10;tRUp6tnx2s0Kr21sJ9mAOCPxAOXMA/AAPFD7HIy92TQULkVcdseeb8Yz3/wcnzS1QCtmbKVkjpOD&#10;GCMmqSoreZvjd9fT3iFG1hFZEqEky/GGWXwyfvnieK0zlqqFEiUzCJxIm611jhfO6SyKLF2wmtgD&#10;pZkEJVemJg6O5jYqDVmD91pEaRwPo7UypTaKMmvh9qxV4nHwzzmj7pJzyxwSOYbYXPia8J37bzQ+&#10;JtmtIXpR0W0Y5B+iqEkl4dGdqzPiCFqa6g9XdUWNsoq7A6rqSHFeURZygGyS+Ek2swXRLOQC5Fi9&#10;o8n+P7f0YnVlUFXmeIiRJDWU6OHuy/2Pbw93P++/f0VDz9Ba2wyAMw1Q15yqBird3Vu49Ik33NT+&#10;Dykh0APXmx2/rHGIeqPRIB3GoKKgG7wapUkoQPRorY11r5mqkRdybKB+gVayOrcOIgFoB/GPSTWt&#10;hAg1FPK3CwC2Nyw0QWtNMogERI/0MYUCfZoMRmkxGhz1hsUg6fWT+LBXFHHaO5sWcRH3p5Oj/uln&#10;ny747OwjT0mbepDcRjDvVci3jAOdgQF/ERqZTYRBKwItSChl0gXyQoSA9igOWTzHcIsPeYT8nmPc&#10;MtK9rKTbGdeVVCbw/STs8n0XMm/xQMZe3l50zbwJfZR2nTFX5QYaxqh26Kym0wqqek6suyIGpgwa&#10;ATaHu4QPF2qdY7WVMFoo8/Fv9x4PzQ9ajNYwtTm2H5bEMIzEGwljcZT0+37Mw6EPhYWD2dfM9zVy&#10;WU8UVCWBHaVpED3eiU7kRtU3sGAK/yqoiKTwdo5dJ05cu0tgQVFWFAEEg62JO5czTb1rXyTfs9fN&#10;DTF629gOGulCdfNNsif93WK9pVTF0ileheb3PLesbvmHpRDacrvA/NbZPwfU45od/wIAAP//AwBQ&#10;SwMEFAAGAAgAAAAhAOiK4ITdAAAACQEAAA8AAABkcnMvZG93bnJldi54bWxMj8FOwzAQRO9I/IO1&#10;SNyoTQhRGuJUVRFXEG1B4ubG2yQiXkex24S/ZznR486MZt+Uq9n14oxj6DxpuF8oEEi1tx01Gva7&#10;l7scRIiGrOk9oYYfDLCqrq9KU1g/0Tuet7ERXEKhMBraGIdCylC36ExY+AGJvaMfnYl8jo20o5m4&#10;3PUyUSqTznTEH1oz4KbF+nt7cho+Xo9fn6l6a57d4zD5WUlyS6n17c28fgIRcY7/YfjDZ3SomOng&#10;T2SD6DWkOU+JGvI0A8H+Q5KycOBgtkxAVqW8XFD9AgAA//8DAFBLAQItABQABgAIAAAAIQC2gziS&#10;/gAAAOEBAAATAAAAAAAAAAAAAAAAAAAAAABbQ29udGVudF9UeXBlc10ueG1sUEsBAi0AFAAGAAgA&#10;AAAhADj9If/WAAAAlAEAAAsAAAAAAAAAAAAAAAAALwEAAF9yZWxzLy5yZWxzUEsBAi0AFAAGAAgA&#10;AAAhAGaoNePEAgAArgUAAA4AAAAAAAAAAAAAAAAALgIAAGRycy9lMm9Eb2MueG1sUEsBAi0AFAAG&#10;AAgAAAAhAOiK4ITdAAAACQEAAA8AAAAAAAAAAAAAAAAAHgUAAGRycy9kb3ducmV2LnhtbFBLBQYA&#10;AAAABAAEAPMAAAAoBgAAAAA=&#10;" filled="f" stroked="f">
                <v:textbox>
                  <w:txbxContent>
                    <w:p w14:paraId="7911942E" w14:textId="2EEB612A" w:rsidR="00ED63AC" w:rsidRPr="00F0790C" w:rsidRDefault="00ED63AC" w:rsidP="00F0790C">
                      <w:pPr>
                        <w:rPr>
                          <w:rFonts w:ascii="Kaiti TC Regular" w:eastAsia="Kaiti TC Regular" w:hAnsi="Kaiti TC Regular"/>
                          <w:sz w:val="22"/>
                          <w:szCs w:val="22"/>
                        </w:rPr>
                      </w:pPr>
                      <w:r>
                        <w:rPr>
                          <w:rFonts w:ascii="Kaiti TC Regular" w:eastAsia="Kaiti TC Regular" w:hAnsi="Kaiti TC Regular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Kaiti TC Regular" w:eastAsia="Kaiti TC Regular" w:hAnsi="Kaiti TC Regular" w:hint="eastAsia"/>
                          <w:sz w:val="22"/>
                          <w:szCs w:val="22"/>
                        </w:rPr>
                        <w:t>日報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90C" w:rsidRPr="006507E0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C15FD" wp14:editId="33E5C090">
                <wp:simplePos x="0" y="0"/>
                <wp:positionH relativeFrom="column">
                  <wp:posOffset>4038600</wp:posOffset>
                </wp:positionH>
                <wp:positionV relativeFrom="paragraph">
                  <wp:posOffset>537210</wp:posOffset>
                </wp:positionV>
                <wp:extent cx="1752600" cy="53721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D1590" w14:textId="6460C264" w:rsidR="00ED63AC" w:rsidRPr="00F0790C" w:rsidRDefault="00ED63AC">
                            <w:pPr>
                              <w:rPr>
                                <w:rFonts w:ascii="Kaiti TC Regular" w:eastAsia="Kaiti TC Regular" w:hAnsi="Kaiti TC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iti TC Regular" w:eastAsia="Kaiti TC Regular" w:hAnsi="Kaiti TC Regular" w:hint="eastAsia"/>
                                <w:sz w:val="22"/>
                                <w:szCs w:val="22"/>
                              </w:rPr>
                              <w:t>二零一五年八</w:t>
                            </w:r>
                            <w:r w:rsidRPr="00F0790C">
                              <w:rPr>
                                <w:rFonts w:ascii="Kaiti TC Regular" w:eastAsia="Kaiti TC Regular" w:hAnsi="Kaiti TC Regular" w:hint="eastAsia"/>
                                <w:sz w:val="22"/>
                                <w:szCs w:val="22"/>
                              </w:rPr>
                              <w:t>月一日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15FD" id="文字方塊 3" o:spid="_x0000_s1029" type="#_x0000_t202" style="position:absolute;margin-left:318pt;margin-top:42.3pt;width:138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HuxAIAAK4FAAAOAAAAZHJzL2Uyb0RvYy54bWysVEtu2zAQ3RfoHQjuHUmOHSdC5EBx4KJA&#10;0ARNiqxpioyFUiRL0pbcousCPUC67gF6gB4oOUeHlOS4aTcpupGGnDfDmTef45OmEmjNjC2VzHCy&#10;F2PEJFVFKW8z/O56PjjEyDoiCyKUZBneMItPpi9fHNc6ZUO1VKJgBoETadNaZ3jpnE6jyNIlq4jd&#10;U5pJUHJlKuLgaG6jwpAavFciGsbxQVQrU2ijKLMWbs9aJZ4G/5wz6i44t8whkWGIzYWvCd+F/0bT&#10;Y5LeGqKXJe3CIP8QRUVKCY9uXZ0RR9DKlH+4qkpqlFXc7VFVRYrzkrKQA2STxE+yuVoSzUIuQI7V&#10;W5rs/3NL36wvDSqLDO9jJEkFJXq4+3L/49vD3c/771/Rvmeo1jYF4JUGqGtOVQOV7u8tXPrEG24q&#10;/4eUEOiB682WX9Y4RL3RZDw8iEFFQTfenwyTUIDo0Vob614xVSEvZNhA/QKtZH1uHUQC0B7iH5Nq&#10;XgoRaijkbxcAbG9YaILWmqQQCYge6WMKBfo0G0+G+WR8NDjIx8lglMSHgzyPh4OzeR7n8Wg+Oxqd&#10;fvbpgs/ePvKUtKkHyW0E816FfMs40BkY8BehkdlMGLQm0IKEUiZdIC9ECGiP4pDFcww7fMgj5Pcc&#10;45aR/mUl3da4KqUyge8nYRfv+5B5iwcydvL2omsWTddHXccsVLGBhjGqHTqr6byEqp4T6y6JgSmD&#10;RoDN4S7gw4WqM6w6CaOlMh//du/x0PygxaiGqc2w/bAihmEkXksYi6NkNPJjHg4jKCwczK5msauR&#10;q2qmoCoJ7ChNg+jxTvQiN6q6gQWT+1dBRSSFtzPsenHm2l0CC4qyPA8gGGxN3Lm80tS79kXyPXvd&#10;3BCju8Z20EhvVD/fJH3S3y3WW0qVr5ziZWh+z3PLasc/LIXQlt0C81tn9xxQj2t2+gsAAP//AwBQ&#10;SwMEFAAGAAgAAAAhALYjyP/dAAAACgEAAA8AAABkcnMvZG93bnJldi54bWxMj8FOwzAMhu9IvENk&#10;JG4sWRnRWppOCMQVxIBJu2WN11Y0TtVka3l7zAmOtj/9/v5yM/tenHGMXSADy4UCgVQH11Fj4OP9&#10;+WYNIiZLzvaB0MA3RthUlxelLVyY6A3P29QIDqFYWANtSkMhZaxb9DYuwoDEt2MYvU08jo10o504&#10;3PcyU0pLbzviD60d8LHF+mt78gY+X4773Uq9Nk/+bpjCrCT5XBpzfTU/3INIOKc/GH71WR0qdjqE&#10;E7koegP6VnOXZGC90iAYyJcZLw5M6jwDWZXyf4XqBwAA//8DAFBLAQItABQABgAIAAAAIQC2gziS&#10;/gAAAOEBAAATAAAAAAAAAAAAAAAAAAAAAABbQ29udGVudF9UeXBlc10ueG1sUEsBAi0AFAAGAAgA&#10;AAAhADj9If/WAAAAlAEAAAsAAAAAAAAAAAAAAAAALwEAAF9yZWxzLy5yZWxzUEsBAi0AFAAGAAgA&#10;AAAhALcXAe7EAgAArgUAAA4AAAAAAAAAAAAAAAAALgIAAGRycy9lMm9Eb2MueG1sUEsBAi0AFAAG&#10;AAgAAAAhALYjyP/dAAAACgEAAA8AAAAAAAAAAAAAAAAAHgUAAGRycy9kb3ducmV2LnhtbFBLBQYA&#10;AAAABAAEAPMAAAAoBgAAAAA=&#10;" filled="f" stroked="f">
                <v:textbox>
                  <w:txbxContent>
                    <w:p w14:paraId="37AD1590" w14:textId="6460C264" w:rsidR="00ED63AC" w:rsidRPr="00F0790C" w:rsidRDefault="00ED63AC">
                      <w:pPr>
                        <w:rPr>
                          <w:rFonts w:ascii="Kaiti TC Regular" w:eastAsia="Kaiti TC Regular" w:hAnsi="Kaiti TC Regular"/>
                          <w:sz w:val="22"/>
                          <w:szCs w:val="22"/>
                        </w:rPr>
                      </w:pPr>
                      <w:r>
                        <w:rPr>
                          <w:rFonts w:ascii="Kaiti TC Regular" w:eastAsia="Kaiti TC Regular" w:hAnsi="Kaiti TC Regular" w:hint="eastAsia"/>
                          <w:sz w:val="22"/>
                          <w:szCs w:val="22"/>
                        </w:rPr>
                        <w:t>二零一五年八</w:t>
                      </w:r>
                      <w:r w:rsidRPr="00F0790C">
                        <w:rPr>
                          <w:rFonts w:ascii="Kaiti TC Regular" w:eastAsia="Kaiti TC Regular" w:hAnsi="Kaiti TC Regular" w:hint="eastAsia"/>
                          <w:sz w:val="22"/>
                          <w:szCs w:val="22"/>
                        </w:rPr>
                        <w:t>月一日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8E7" w:rsidRPr="006507E0">
        <w:rPr>
          <w:rFonts w:ascii="Times New Roman" w:hAnsi="Times New Roman" w:cs="Times New Roman"/>
        </w:rPr>
        <w:t>2.</w:t>
      </w:r>
      <w:r w:rsidR="008E4EBE" w:rsidRPr="006507E0">
        <w:rPr>
          <w:rFonts w:ascii="Times New Roman" w:hAnsi="Times New Roman" w:cs="Times New Roman"/>
        </w:rPr>
        <w:t xml:space="preserve"> </w:t>
      </w:r>
      <w:r w:rsidR="008E4EBE" w:rsidRPr="006507E0">
        <w:rPr>
          <w:rFonts w:ascii="Times New Roman" w:hAnsi="Times New Roman" w:cs="Times New Roman"/>
        </w:rPr>
        <w:t>試閱讀以下資料。</w:t>
      </w:r>
    </w:p>
    <w:p w14:paraId="18D054A7" w14:textId="34513D93" w:rsidR="000706E3" w:rsidRPr="006507E0" w:rsidRDefault="008E4EBE" w:rsidP="007D1C99">
      <w:pPr>
        <w:rPr>
          <w:rFonts w:ascii="Times New Roman" w:hAnsi="Times New Roman" w:cs="Times New Roman"/>
        </w:rPr>
      </w:pPr>
      <w:r w:rsidRPr="006507E0">
        <w:rPr>
          <w:rFonts w:ascii="Times New Roman" w:hAnsi="Times New Roman" w:cs="Times New Roman"/>
        </w:rPr>
        <w:t xml:space="preserve">  </w:t>
      </w:r>
      <w:r w:rsidRPr="006507E0">
        <w:rPr>
          <w:rFonts w:ascii="Times New Roman" w:hAnsi="Times New Roman" w:cs="Times New Roman"/>
        </w:rPr>
        <w:t>試根據以上資料完成下列各題。</w:t>
      </w:r>
      <w:r w:rsidR="00D368E7" w:rsidRPr="006507E0">
        <w:rPr>
          <w:rFonts w:ascii="Times New Roman" w:hAnsi="Times New Roman" w:cs="Times New Roman"/>
        </w:rPr>
        <w:br/>
        <w:t xml:space="preserve">  </w:t>
      </w:r>
      <w:r w:rsidRPr="006507E0">
        <w:rPr>
          <w:rFonts w:ascii="Times New Roman" w:hAnsi="Times New Roman" w:cs="Times New Roman"/>
        </w:rPr>
        <w:t xml:space="preserve">a.) </w:t>
      </w:r>
      <w:r w:rsidR="00B5644A" w:rsidRPr="006507E0">
        <w:rPr>
          <w:rFonts w:ascii="Times New Roman" w:hAnsi="Times New Roman" w:cs="Times New Roman"/>
        </w:rPr>
        <w:t>若果三個堆填區將會於</w:t>
      </w:r>
      <w:r w:rsidR="00B5644A" w:rsidRPr="006507E0">
        <w:rPr>
          <w:rFonts w:ascii="Times New Roman" w:hAnsi="Times New Roman" w:cs="Times New Roman"/>
        </w:rPr>
        <w:t>2018</w:t>
      </w:r>
      <w:r w:rsidR="00B5644A" w:rsidRPr="006507E0">
        <w:rPr>
          <w:rFonts w:ascii="Times New Roman" w:hAnsi="Times New Roman" w:cs="Times New Roman"/>
        </w:rPr>
        <w:t>年</w:t>
      </w:r>
      <w:r w:rsidR="00B5644A" w:rsidRPr="006507E0">
        <w:rPr>
          <w:rFonts w:ascii="Times New Roman" w:hAnsi="Times New Roman" w:cs="Times New Roman"/>
        </w:rPr>
        <w:t>12</w:t>
      </w:r>
      <w:r w:rsidR="00B5644A" w:rsidRPr="006507E0">
        <w:rPr>
          <w:rFonts w:ascii="Times New Roman" w:hAnsi="Times New Roman" w:cs="Times New Roman"/>
        </w:rPr>
        <w:t>月</w:t>
      </w:r>
      <w:r w:rsidR="00B5644A" w:rsidRPr="006507E0">
        <w:rPr>
          <w:rFonts w:ascii="Times New Roman" w:hAnsi="Times New Roman" w:cs="Times New Roman"/>
        </w:rPr>
        <w:t>31</w:t>
      </w:r>
      <w:r w:rsidR="00B5644A" w:rsidRPr="006507E0">
        <w:rPr>
          <w:rFonts w:ascii="Times New Roman" w:hAnsi="Times New Roman" w:cs="Times New Roman"/>
        </w:rPr>
        <w:t>日飽和，請問現在堆填區還能供我們使用多少日？</w:t>
      </w:r>
      <w:r w:rsidR="00B5644A" w:rsidRPr="006507E0">
        <w:rPr>
          <w:rFonts w:ascii="Times New Roman" w:hAnsi="Times New Roman" w:cs="Times New Roman"/>
        </w:rPr>
        <w:t xml:space="preserve"> </w:t>
      </w:r>
      <w:r w:rsidR="00B5644A" w:rsidRPr="006507E0">
        <w:rPr>
          <w:rFonts w:ascii="Times New Roman" w:hAnsi="Times New Roman" w:cs="Times New Roman"/>
        </w:rPr>
        <w:t>（提示：由</w:t>
      </w:r>
      <w:r w:rsidR="00A1132B" w:rsidRPr="006507E0">
        <w:rPr>
          <w:rFonts w:ascii="Times New Roman" w:hAnsi="Times New Roman" w:cs="Times New Roman"/>
        </w:rPr>
        <w:t>報紙</w:t>
      </w:r>
      <w:r w:rsidR="00430568" w:rsidRPr="006507E0">
        <w:rPr>
          <w:rFonts w:ascii="Times New Roman" w:hAnsi="Times New Roman" w:cs="Times New Roman"/>
        </w:rPr>
        <w:t>顯示之日子開始計算。</w:t>
      </w:r>
      <w:r w:rsidR="00B5644A" w:rsidRPr="006507E0">
        <w:rPr>
          <w:rFonts w:ascii="Times New Roman" w:hAnsi="Times New Roman" w:cs="Times New Roman"/>
        </w:rPr>
        <w:t>）</w:t>
      </w:r>
      <w:r w:rsidR="00E47957" w:rsidRPr="006507E0">
        <w:rPr>
          <w:rFonts w:ascii="Times New Roman" w:hAnsi="Times New Roman" w:cs="Times New Roman"/>
        </w:rPr>
        <w:br/>
      </w:r>
      <w:r w:rsidR="00E47957" w:rsidRPr="006507E0">
        <w:rPr>
          <w:rFonts w:ascii="Times New Roman" w:hAnsi="Times New Roman" w:cs="Times New Roman"/>
        </w:rPr>
        <w:br/>
        <w:t xml:space="preserve">    </w:t>
      </w:r>
      <w:r w:rsidR="00095231" w:rsidRPr="006507E0">
        <w:rPr>
          <w:rFonts w:ascii="Times New Roman" w:hAnsi="Times New Roman" w:cs="Times New Roman"/>
          <w:color w:val="FF0000"/>
          <w:u w:val="single"/>
        </w:rPr>
        <w:t xml:space="preserve">    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>15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3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>＋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>（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>36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5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 xml:space="preserve"> x 3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 xml:space="preserve"> + 1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>）＝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 xml:space="preserve"> 1,2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49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>日</w:t>
      </w:r>
      <w:r w:rsidR="00095231" w:rsidRPr="006507E0">
        <w:rPr>
          <w:rFonts w:ascii="Times New Roman" w:hAnsi="Times New Roman" w:cs="Times New Roman"/>
          <w:color w:val="FF0000"/>
          <w:u w:val="single"/>
        </w:rPr>
        <w:t xml:space="preserve">                          </w:t>
      </w:r>
      <w:r w:rsidR="00E47957" w:rsidRPr="006507E0">
        <w:rPr>
          <w:rFonts w:ascii="Times New Roman" w:hAnsi="Times New Roman" w:cs="Times New Roman"/>
          <w:color w:val="FF0000"/>
          <w:u w:val="single"/>
        </w:rPr>
        <w:t xml:space="preserve">             </w:t>
      </w:r>
      <w:r w:rsidR="00441CD6" w:rsidRPr="006507E0">
        <w:rPr>
          <w:rFonts w:ascii="Times New Roman" w:hAnsi="Times New Roman" w:cs="Times New Roman"/>
        </w:rPr>
        <w:br/>
      </w:r>
      <w:r w:rsidR="00430568" w:rsidRPr="006507E0">
        <w:rPr>
          <w:rFonts w:ascii="Times New Roman" w:hAnsi="Times New Roman" w:cs="Times New Roman"/>
        </w:rPr>
        <w:br/>
        <w:t xml:space="preserve">  b.) </w:t>
      </w:r>
      <w:r w:rsidR="00430568" w:rsidRPr="006507E0">
        <w:rPr>
          <w:rFonts w:ascii="Times New Roman" w:hAnsi="Times New Roman" w:cs="Times New Roman"/>
        </w:rPr>
        <w:t>以每天生產</w:t>
      </w:r>
      <w:r w:rsidR="00430568" w:rsidRPr="006507E0">
        <w:rPr>
          <w:rFonts w:ascii="Times New Roman" w:hAnsi="Times New Roman" w:cs="Times New Roman"/>
        </w:rPr>
        <w:t>9,500</w:t>
      </w:r>
      <w:r w:rsidR="00430568" w:rsidRPr="006507E0">
        <w:rPr>
          <w:rFonts w:ascii="Times New Roman" w:hAnsi="Times New Roman" w:cs="Times New Roman"/>
        </w:rPr>
        <w:t>公噸廢物作估計，</w:t>
      </w:r>
      <w:r w:rsidR="00441CD6" w:rsidRPr="006507E0">
        <w:rPr>
          <w:rFonts w:ascii="Times New Roman" w:hAnsi="Times New Roman" w:cs="Times New Roman"/>
        </w:rPr>
        <w:t>試計算在堆填區飽和前，它們的容量還</w:t>
      </w:r>
      <w:r w:rsidR="007D1AF6" w:rsidRPr="006507E0">
        <w:rPr>
          <w:rFonts w:ascii="Times New Roman" w:hAnsi="Times New Roman" w:cs="Times New Roman"/>
        </w:rPr>
        <w:t>剩</w:t>
      </w:r>
      <w:r w:rsidR="00441CD6" w:rsidRPr="006507E0">
        <w:rPr>
          <w:rFonts w:ascii="Times New Roman" w:hAnsi="Times New Roman" w:cs="Times New Roman"/>
        </w:rPr>
        <w:t>多</w:t>
      </w:r>
      <w:r w:rsidR="00441CD6" w:rsidRPr="006507E0">
        <w:rPr>
          <w:rFonts w:ascii="Times New Roman" w:hAnsi="Times New Roman" w:cs="Times New Roman"/>
        </w:rPr>
        <w:br/>
        <w:t xml:space="preserve">     </w:t>
      </w:r>
      <w:r w:rsidR="00441CD6" w:rsidRPr="006507E0">
        <w:rPr>
          <w:rFonts w:ascii="Times New Roman" w:hAnsi="Times New Roman" w:cs="Times New Roman"/>
        </w:rPr>
        <w:t>少</w:t>
      </w:r>
      <w:r w:rsidR="00D342C8" w:rsidRPr="006507E0">
        <w:rPr>
          <w:rFonts w:ascii="Times New Roman" w:hAnsi="Times New Roman" w:cs="Times New Roman"/>
        </w:rPr>
        <w:t>公噸</w:t>
      </w:r>
      <w:r w:rsidR="00441CD6" w:rsidRPr="006507E0">
        <w:rPr>
          <w:rFonts w:ascii="Times New Roman" w:hAnsi="Times New Roman" w:cs="Times New Roman"/>
        </w:rPr>
        <w:t>？</w:t>
      </w:r>
    </w:p>
    <w:p w14:paraId="3E279092" w14:textId="77777777" w:rsidR="00441CD6" w:rsidRPr="006507E0" w:rsidRDefault="00441CD6" w:rsidP="007D1C99">
      <w:pPr>
        <w:rPr>
          <w:rFonts w:ascii="Times New Roman" w:hAnsi="Times New Roman" w:cs="Times New Roman"/>
        </w:rPr>
      </w:pPr>
    </w:p>
    <w:p w14:paraId="0EE1F826" w14:textId="7420B0B3" w:rsidR="00441CD6" w:rsidRPr="006507E0" w:rsidRDefault="0096691D" w:rsidP="007D1C99">
      <w:pPr>
        <w:rPr>
          <w:rFonts w:ascii="Times New Roman" w:hAnsi="Times New Roman" w:cs="Times New Roman"/>
          <w:color w:val="FF0000"/>
          <w:u w:val="single"/>
        </w:rPr>
      </w:pPr>
      <w:r w:rsidRPr="006507E0">
        <w:rPr>
          <w:rFonts w:ascii="Times New Roman" w:hAnsi="Times New Roman" w:cs="Times New Roman"/>
        </w:rPr>
        <w:t xml:space="preserve">    </w:t>
      </w:r>
      <w:r w:rsidR="00095231" w:rsidRPr="006507E0">
        <w:rPr>
          <w:rFonts w:ascii="Times New Roman" w:hAnsi="Times New Roman" w:cs="Times New Roman"/>
          <w:color w:val="FF0000"/>
          <w:u w:val="single"/>
        </w:rPr>
        <w:t xml:space="preserve">   9,500 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>公噸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095231" w:rsidRPr="006507E0">
        <w:rPr>
          <w:rFonts w:ascii="Times New Roman" w:hAnsi="Times New Roman" w:cs="Times New Roman"/>
          <w:color w:val="FF0000"/>
          <w:u w:val="single"/>
        </w:rPr>
        <w:t xml:space="preserve">x 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>1,2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49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>日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>＝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 xml:space="preserve"> 11,</w:t>
      </w:r>
      <w:r w:rsidR="009B65EF" w:rsidRPr="006507E0">
        <w:rPr>
          <w:rFonts w:ascii="Times New Roman" w:hAnsi="Times New Roman" w:cs="Times New Roman"/>
          <w:color w:val="FF0000"/>
          <w:u w:val="single"/>
        </w:rPr>
        <w:t>8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>65,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5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 xml:space="preserve">00 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>公噸</w:t>
      </w:r>
      <w:r w:rsidR="00D342C8" w:rsidRPr="006507E0">
        <w:rPr>
          <w:rFonts w:ascii="Times New Roman" w:hAnsi="Times New Roman" w:cs="Times New Roman"/>
          <w:color w:val="FF0000"/>
          <w:u w:val="single"/>
        </w:rPr>
        <w:t xml:space="preserve">                                 </w:t>
      </w:r>
    </w:p>
    <w:p w14:paraId="0E1F2BEA" w14:textId="77777777" w:rsidR="00042B5F" w:rsidRPr="006507E0" w:rsidRDefault="00042B5F" w:rsidP="007D1C99">
      <w:pPr>
        <w:rPr>
          <w:rFonts w:ascii="Times New Roman" w:hAnsi="Times New Roman" w:cs="Times New Roman"/>
        </w:rPr>
      </w:pPr>
    </w:p>
    <w:p w14:paraId="25FB33E5" w14:textId="77777777" w:rsidR="00D342C8" w:rsidRDefault="00D342C8" w:rsidP="007D1C99">
      <w:pPr>
        <w:rPr>
          <w:rFonts w:ascii="Times New Roman" w:hAnsi="Times New Roman" w:cs="Times New Roman"/>
        </w:rPr>
      </w:pPr>
    </w:p>
    <w:p w14:paraId="2BB3F4BD" w14:textId="77777777" w:rsidR="00A9039D" w:rsidRPr="006507E0" w:rsidRDefault="00A9039D" w:rsidP="007D1C99">
      <w:pPr>
        <w:rPr>
          <w:rFonts w:ascii="Times New Roman" w:hAnsi="Times New Roman" w:cs="Times New Roman"/>
        </w:rPr>
      </w:pPr>
    </w:p>
    <w:p w14:paraId="1B220FCF" w14:textId="22AF1E6A" w:rsidR="00CE463F" w:rsidRPr="006507E0" w:rsidRDefault="00042B5F" w:rsidP="007D1C99">
      <w:pPr>
        <w:rPr>
          <w:rFonts w:ascii="Times New Roman" w:hAnsi="Times New Roman" w:cs="Times New Roman"/>
          <w:color w:val="FF0000"/>
          <w:u w:val="single"/>
        </w:rPr>
      </w:pPr>
      <w:r w:rsidRPr="006507E0">
        <w:rPr>
          <w:rFonts w:ascii="Times New Roman" w:hAnsi="Times New Roman" w:cs="Times New Roman"/>
        </w:rPr>
        <w:lastRenderedPageBreak/>
        <w:t xml:space="preserve"> c.) </w:t>
      </w:r>
      <w:r w:rsidRPr="006507E0">
        <w:rPr>
          <w:rFonts w:ascii="Times New Roman" w:hAnsi="Times New Roman" w:cs="Times New Roman"/>
        </w:rPr>
        <w:t>若果</w:t>
      </w:r>
      <w:r w:rsidR="00CE463F" w:rsidRPr="006507E0">
        <w:rPr>
          <w:rFonts w:ascii="Times New Roman" w:hAnsi="Times New Roman" w:cs="Times New Roman"/>
        </w:rPr>
        <w:t>把每天的</w:t>
      </w:r>
      <w:r w:rsidRPr="006507E0">
        <w:rPr>
          <w:rFonts w:ascii="Times New Roman" w:hAnsi="Times New Roman" w:cs="Times New Roman"/>
        </w:rPr>
        <w:t>固體廢物</w:t>
      </w:r>
      <w:r w:rsidR="00CE463F" w:rsidRPr="006507E0">
        <w:rPr>
          <w:rFonts w:ascii="Times New Roman" w:hAnsi="Times New Roman" w:cs="Times New Roman"/>
        </w:rPr>
        <w:t>總</w:t>
      </w:r>
      <w:r w:rsidRPr="006507E0">
        <w:rPr>
          <w:rFonts w:ascii="Times New Roman" w:hAnsi="Times New Roman" w:cs="Times New Roman"/>
        </w:rPr>
        <w:t>生產</w:t>
      </w:r>
      <w:r w:rsidR="00CE463F" w:rsidRPr="006507E0">
        <w:rPr>
          <w:rFonts w:ascii="Times New Roman" w:hAnsi="Times New Roman" w:cs="Times New Roman"/>
        </w:rPr>
        <w:t>量下降</w:t>
      </w:r>
      <w:r w:rsidR="00CE463F" w:rsidRPr="006507E0">
        <w:rPr>
          <w:rFonts w:ascii="Times New Roman" w:hAnsi="Times New Roman" w:cs="Times New Roman"/>
        </w:rPr>
        <w:t>10%</w:t>
      </w:r>
      <w:r w:rsidR="00CE463F" w:rsidRPr="006507E0">
        <w:rPr>
          <w:rFonts w:ascii="Times New Roman" w:hAnsi="Times New Roman" w:cs="Times New Roman"/>
        </w:rPr>
        <w:t>，那麼每天的廢物產量將會是多少？</w:t>
      </w:r>
      <w:r w:rsidR="000D22A5" w:rsidRPr="006507E0">
        <w:rPr>
          <w:rFonts w:ascii="Times New Roman" w:hAnsi="Times New Roman" w:cs="Times New Roman"/>
        </w:rPr>
        <w:br/>
        <w:t xml:space="preserve">     </w:t>
      </w:r>
      <w:r w:rsidR="000D22A5" w:rsidRPr="006507E0">
        <w:rPr>
          <w:rFonts w:ascii="Times New Roman" w:hAnsi="Times New Roman" w:cs="Times New Roman"/>
        </w:rPr>
        <w:t>（準確至個位數字）</w:t>
      </w:r>
      <w:r w:rsidR="000122F8" w:rsidRPr="006507E0">
        <w:rPr>
          <w:rFonts w:ascii="Times New Roman" w:hAnsi="Times New Roman" w:cs="Times New Roman"/>
        </w:rPr>
        <w:br/>
      </w:r>
      <w:r w:rsidR="000122F8" w:rsidRPr="006507E0">
        <w:rPr>
          <w:rFonts w:ascii="Times New Roman" w:hAnsi="Times New Roman" w:cs="Times New Roman"/>
        </w:rPr>
        <w:br/>
        <w:t xml:space="preserve">     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 xml:space="preserve">     9,500 x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>（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 xml:space="preserve">1 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>－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 xml:space="preserve"> 10%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>）＝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 xml:space="preserve"> 8,550 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>公噸</w:t>
      </w:r>
      <w:r w:rsidR="000122F8" w:rsidRPr="006507E0">
        <w:rPr>
          <w:rFonts w:ascii="Times New Roman" w:hAnsi="Times New Roman" w:cs="Times New Roman"/>
          <w:color w:val="FF0000"/>
          <w:u w:val="single"/>
        </w:rPr>
        <w:t xml:space="preserve">                                   </w:t>
      </w:r>
    </w:p>
    <w:p w14:paraId="520EF3E3" w14:textId="77777777" w:rsidR="000122F8" w:rsidRPr="006507E0" w:rsidRDefault="000122F8" w:rsidP="007D1C99">
      <w:pPr>
        <w:rPr>
          <w:rFonts w:ascii="Times New Roman" w:hAnsi="Times New Roman" w:cs="Times New Roman"/>
          <w:color w:val="FF0000"/>
          <w:u w:val="single"/>
        </w:rPr>
      </w:pPr>
    </w:p>
    <w:p w14:paraId="04C52EC1" w14:textId="2B386FDE" w:rsidR="00CE463F" w:rsidRPr="006507E0" w:rsidRDefault="00CE463F" w:rsidP="007D1C99">
      <w:pPr>
        <w:rPr>
          <w:rFonts w:ascii="Times New Roman" w:hAnsi="Times New Roman" w:cs="Times New Roman"/>
          <w:color w:val="FF0000"/>
          <w:u w:val="single"/>
        </w:rPr>
      </w:pPr>
      <w:r w:rsidRPr="006507E0">
        <w:rPr>
          <w:rFonts w:ascii="Times New Roman" w:hAnsi="Times New Roman" w:cs="Times New Roman"/>
        </w:rPr>
        <w:t xml:space="preserve"> d.) </w:t>
      </w:r>
      <w:r w:rsidR="008600D6" w:rsidRPr="006507E0">
        <w:rPr>
          <w:rFonts w:ascii="Times New Roman" w:hAnsi="Times New Roman" w:cs="Times New Roman"/>
        </w:rPr>
        <w:t>當固體廢物生產量下降後，堆填區的壽命能延長多少天？</w:t>
      </w:r>
      <w:r w:rsidR="000D22A5" w:rsidRPr="006507E0">
        <w:rPr>
          <w:rFonts w:ascii="Times New Roman" w:hAnsi="Times New Roman" w:cs="Times New Roman"/>
        </w:rPr>
        <w:br/>
        <w:t xml:space="preserve">     </w:t>
      </w:r>
      <w:r w:rsidR="000D22A5" w:rsidRPr="006507E0">
        <w:rPr>
          <w:rFonts w:ascii="Times New Roman" w:hAnsi="Times New Roman" w:cs="Times New Roman"/>
        </w:rPr>
        <w:t>（準確至個位數字）</w:t>
      </w:r>
      <w:r w:rsidR="00ED63AC" w:rsidRPr="006507E0">
        <w:rPr>
          <w:rFonts w:ascii="Times New Roman" w:hAnsi="Times New Roman" w:cs="Times New Roman"/>
        </w:rPr>
        <w:br/>
      </w:r>
      <w:r w:rsidR="00ED63AC" w:rsidRPr="006507E0">
        <w:rPr>
          <w:rFonts w:ascii="Times New Roman" w:hAnsi="Times New Roman" w:cs="Times New Roman"/>
        </w:rPr>
        <w:br/>
        <w:t xml:space="preserve">     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 xml:space="preserve">     11,</w:t>
      </w:r>
      <w:r w:rsidR="00ED63AC" w:rsidRPr="006507E0">
        <w:rPr>
          <w:rFonts w:ascii="Times New Roman" w:hAnsi="Times New Roman" w:cs="Times New Roman"/>
          <w:color w:val="FF0000"/>
          <w:u w:val="single"/>
        </w:rPr>
        <w:t>8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6</w:t>
      </w:r>
      <w:r w:rsidR="00ED63AC" w:rsidRPr="006507E0">
        <w:rPr>
          <w:rFonts w:ascii="Times New Roman" w:hAnsi="Times New Roman" w:cs="Times New Roman"/>
          <w:color w:val="FF0000"/>
          <w:u w:val="single"/>
        </w:rPr>
        <w:t>5,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5</w:t>
      </w:r>
      <w:r w:rsidR="00ED63AC" w:rsidRPr="006507E0">
        <w:rPr>
          <w:rFonts w:ascii="Times New Roman" w:hAnsi="Times New Roman" w:cs="Times New Roman"/>
          <w:color w:val="FF0000"/>
          <w:u w:val="single"/>
        </w:rPr>
        <w:t xml:space="preserve">00 </w:t>
      </w:r>
      <w:r w:rsidR="00ED63AC" w:rsidRPr="006507E0">
        <w:rPr>
          <w:rFonts w:ascii="Times New Roman" w:hAnsi="Times New Roman" w:cs="Times New Roman"/>
          <w:color w:val="FF0000"/>
          <w:u w:val="single"/>
        </w:rPr>
        <w:t>／</w:t>
      </w:r>
      <w:r w:rsidR="00ED63AC" w:rsidRPr="006507E0">
        <w:rPr>
          <w:rFonts w:ascii="Times New Roman" w:hAnsi="Times New Roman" w:cs="Times New Roman"/>
          <w:color w:val="FF0000"/>
          <w:u w:val="single"/>
        </w:rPr>
        <w:t xml:space="preserve"> 8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,</w:t>
      </w:r>
      <w:r w:rsidR="00ED63AC" w:rsidRPr="006507E0">
        <w:rPr>
          <w:rFonts w:ascii="Times New Roman" w:hAnsi="Times New Roman" w:cs="Times New Roman"/>
          <w:color w:val="FF0000"/>
          <w:u w:val="single"/>
        </w:rPr>
        <w:t xml:space="preserve">550 </w:t>
      </w:r>
      <w:r w:rsidR="00ED63AC" w:rsidRPr="006507E0">
        <w:rPr>
          <w:rFonts w:ascii="Times New Roman" w:hAnsi="Times New Roman" w:cs="Times New Roman"/>
          <w:color w:val="FF0000"/>
          <w:u w:val="single"/>
        </w:rPr>
        <w:t>＝</w:t>
      </w:r>
      <w:r w:rsidR="00ED63AC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1,3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8</w:t>
      </w:r>
      <w:r w:rsidR="00EF0E4B" w:rsidRPr="006507E0">
        <w:rPr>
          <w:rFonts w:ascii="Times New Roman" w:hAnsi="Times New Roman" w:cs="Times New Roman"/>
          <w:color w:val="FF0000"/>
          <w:u w:val="single"/>
        </w:rPr>
        <w:t>8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日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 xml:space="preserve">                                      </w:t>
      </w:r>
    </w:p>
    <w:p w14:paraId="01C8E83A" w14:textId="77777777" w:rsidR="00354BF8" w:rsidRPr="006507E0" w:rsidRDefault="00354BF8" w:rsidP="007D1C99">
      <w:pPr>
        <w:rPr>
          <w:rFonts w:ascii="Times New Roman" w:hAnsi="Times New Roman" w:cs="Times New Roman"/>
          <w:color w:val="FF0000"/>
          <w:u w:val="single"/>
        </w:rPr>
      </w:pPr>
    </w:p>
    <w:p w14:paraId="706C2C8A" w14:textId="64ADC77B" w:rsidR="00354BF8" w:rsidRPr="006507E0" w:rsidRDefault="00354BF8" w:rsidP="007D1C99">
      <w:pPr>
        <w:rPr>
          <w:rFonts w:ascii="Times New Roman" w:hAnsi="Times New Roman" w:cs="Times New Roman"/>
          <w:color w:val="FF0000"/>
          <w:u w:val="single"/>
        </w:rPr>
      </w:pPr>
      <w:r w:rsidRPr="006507E0">
        <w:rPr>
          <w:rFonts w:ascii="Times New Roman" w:hAnsi="Times New Roman" w:cs="Times New Roman"/>
          <w:color w:val="FF0000"/>
        </w:rPr>
        <w:t xml:space="preserve">     </w:t>
      </w:r>
      <w:r w:rsidRPr="006507E0">
        <w:rPr>
          <w:rFonts w:ascii="Times New Roman" w:hAnsi="Times New Roman" w:cs="Times New Roman"/>
          <w:color w:val="FF0000"/>
          <w:u w:val="single"/>
        </w:rPr>
        <w:t xml:space="preserve">     1,3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8</w:t>
      </w:r>
      <w:r w:rsidRPr="006507E0">
        <w:rPr>
          <w:rFonts w:ascii="Times New Roman" w:hAnsi="Times New Roman" w:cs="Times New Roman"/>
          <w:color w:val="FF0000"/>
          <w:u w:val="single"/>
        </w:rPr>
        <w:t>7</w:t>
      </w:r>
      <w:r w:rsidRPr="006507E0">
        <w:rPr>
          <w:rFonts w:ascii="Times New Roman" w:hAnsi="Times New Roman" w:cs="Times New Roman"/>
          <w:color w:val="FF0000"/>
          <w:u w:val="single"/>
        </w:rPr>
        <w:t>日－</w:t>
      </w:r>
      <w:r w:rsidRPr="006507E0">
        <w:rPr>
          <w:rFonts w:ascii="Times New Roman" w:hAnsi="Times New Roman" w:cs="Times New Roman"/>
          <w:color w:val="FF0000"/>
          <w:u w:val="single"/>
        </w:rPr>
        <w:t xml:space="preserve"> 1,2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49</w:t>
      </w:r>
      <w:r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6507E0">
        <w:rPr>
          <w:rFonts w:ascii="Times New Roman" w:hAnsi="Times New Roman" w:cs="Times New Roman"/>
          <w:color w:val="FF0000"/>
          <w:u w:val="single"/>
        </w:rPr>
        <w:t>日</w:t>
      </w:r>
      <w:r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6507E0">
        <w:rPr>
          <w:rFonts w:ascii="Times New Roman" w:hAnsi="Times New Roman" w:cs="Times New Roman"/>
          <w:color w:val="FF0000"/>
          <w:u w:val="single"/>
        </w:rPr>
        <w:t>＝</w:t>
      </w:r>
      <w:r w:rsidRPr="006507E0">
        <w:rPr>
          <w:rFonts w:ascii="Times New Roman" w:hAnsi="Times New Roman" w:cs="Times New Roman"/>
          <w:color w:val="FF0000"/>
          <w:u w:val="single"/>
        </w:rPr>
        <w:t xml:space="preserve"> 13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9</w:t>
      </w:r>
      <w:r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6507E0">
        <w:rPr>
          <w:rFonts w:ascii="Times New Roman" w:hAnsi="Times New Roman" w:cs="Times New Roman"/>
          <w:color w:val="FF0000"/>
          <w:u w:val="single"/>
        </w:rPr>
        <w:t>日</w:t>
      </w:r>
      <w:r w:rsidRPr="006507E0">
        <w:rPr>
          <w:rFonts w:ascii="Times New Roman" w:hAnsi="Times New Roman" w:cs="Times New Roman"/>
          <w:color w:val="FF0000"/>
          <w:u w:val="single"/>
        </w:rPr>
        <w:t xml:space="preserve">                                       </w:t>
      </w:r>
      <w:r w:rsidRPr="006507E0">
        <w:rPr>
          <w:rFonts w:ascii="Times New Roman" w:hAnsi="Times New Roman" w:cs="Times New Roman"/>
          <w:color w:val="FF0000"/>
          <w:u w:val="single"/>
        </w:rPr>
        <w:br/>
      </w:r>
    </w:p>
    <w:p w14:paraId="57F6BC8F" w14:textId="11EA0944" w:rsidR="00547B92" w:rsidRPr="006507E0" w:rsidRDefault="00547B92" w:rsidP="00302866">
      <w:pPr>
        <w:ind w:left="567" w:hanging="567"/>
        <w:rPr>
          <w:rFonts w:ascii="Times New Roman" w:hAnsi="Times New Roman" w:cs="Times New Roman"/>
          <w:color w:val="FF0000"/>
          <w:u w:val="single"/>
        </w:rPr>
      </w:pPr>
      <w:r w:rsidRPr="006507E0">
        <w:rPr>
          <w:rFonts w:ascii="Times New Roman" w:hAnsi="Times New Roman" w:cs="Times New Roman"/>
        </w:rPr>
        <w:t xml:space="preserve"> </w:t>
      </w:r>
      <w:r w:rsidR="00354BF8" w:rsidRPr="006507E0">
        <w:rPr>
          <w:rFonts w:ascii="Times New Roman" w:hAnsi="Times New Roman" w:cs="Times New Roman"/>
        </w:rPr>
        <w:t xml:space="preserve">    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 xml:space="preserve">    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堆填區的壽命於每日減廢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10%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後，能延長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137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天的壽命。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（教師可與學生討論整體減廢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10%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>是否容易達到？當中會遇到什麼困難？）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t xml:space="preserve">                </w:t>
      </w:r>
      <w:r w:rsidR="00354BF8" w:rsidRPr="006507E0">
        <w:rPr>
          <w:rFonts w:ascii="Times New Roman" w:hAnsi="Times New Roman" w:cs="Times New Roman"/>
          <w:color w:val="FF0000"/>
          <w:u w:val="single"/>
        </w:rPr>
        <w:br/>
      </w:r>
    </w:p>
    <w:p w14:paraId="2FAC9570" w14:textId="4AD03FD1" w:rsidR="00547B92" w:rsidRPr="006507E0" w:rsidRDefault="00547B92" w:rsidP="007D1C99">
      <w:pPr>
        <w:rPr>
          <w:rFonts w:ascii="Times New Roman" w:hAnsi="Times New Roman" w:cs="Times New Roman"/>
          <w:color w:val="FF0000"/>
          <w:u w:val="single"/>
        </w:rPr>
      </w:pPr>
      <w:r w:rsidRPr="006507E0">
        <w:rPr>
          <w:rFonts w:ascii="Times New Roman" w:hAnsi="Times New Roman" w:cs="Times New Roman"/>
        </w:rPr>
        <w:t xml:space="preserve">  e.) </w:t>
      </w:r>
      <w:r w:rsidR="00D11A8E" w:rsidRPr="006507E0">
        <w:rPr>
          <w:rFonts w:ascii="Times New Roman" w:hAnsi="Times New Roman" w:cs="Times New Roman"/>
        </w:rPr>
        <w:t>若果政府興建一座每日</w:t>
      </w:r>
      <w:r w:rsidR="000D22A5" w:rsidRPr="006507E0">
        <w:rPr>
          <w:rFonts w:ascii="Times New Roman" w:hAnsi="Times New Roman" w:cs="Times New Roman"/>
        </w:rPr>
        <w:t>處理</w:t>
      </w:r>
      <w:r w:rsidR="00D11A8E" w:rsidRPr="006507E0">
        <w:rPr>
          <w:rFonts w:ascii="Times New Roman" w:hAnsi="Times New Roman" w:cs="Times New Roman"/>
        </w:rPr>
        <w:t>量</w:t>
      </w:r>
      <w:r w:rsidR="000D22A5" w:rsidRPr="006507E0">
        <w:rPr>
          <w:rFonts w:ascii="Times New Roman" w:hAnsi="Times New Roman" w:cs="Times New Roman"/>
        </w:rPr>
        <w:t>3000</w:t>
      </w:r>
      <w:r w:rsidR="000D22A5" w:rsidRPr="006507E0">
        <w:rPr>
          <w:rFonts w:ascii="Times New Roman" w:hAnsi="Times New Roman" w:cs="Times New Roman"/>
        </w:rPr>
        <w:t>公噸固體廢物的超級焚化爐，加上減廢</w:t>
      </w:r>
      <w:r w:rsidR="000D22A5" w:rsidRPr="006507E0">
        <w:rPr>
          <w:rFonts w:ascii="Times New Roman" w:hAnsi="Times New Roman" w:cs="Times New Roman"/>
        </w:rPr>
        <w:t>10%</w:t>
      </w:r>
      <w:r w:rsidR="000D22A5" w:rsidRPr="006507E0">
        <w:rPr>
          <w:rFonts w:ascii="Times New Roman" w:hAnsi="Times New Roman" w:cs="Times New Roman"/>
        </w:rPr>
        <w:t>的政策配合，堆填區的壽命能延長多少天？</w:t>
      </w:r>
      <w:r w:rsidR="000D22A5" w:rsidRPr="006507E0">
        <w:rPr>
          <w:rFonts w:ascii="Times New Roman" w:hAnsi="Times New Roman" w:cs="Times New Roman"/>
        </w:rPr>
        <w:t xml:space="preserve"> </w:t>
      </w:r>
      <w:r w:rsidR="000D22A5" w:rsidRPr="006507E0">
        <w:rPr>
          <w:rFonts w:ascii="Times New Roman" w:hAnsi="Times New Roman" w:cs="Times New Roman"/>
        </w:rPr>
        <w:t>（準確至個位數字）</w:t>
      </w:r>
      <w:r w:rsidR="000D22A5" w:rsidRPr="006507E0">
        <w:rPr>
          <w:rFonts w:ascii="Times New Roman" w:hAnsi="Times New Roman" w:cs="Times New Roman"/>
        </w:rPr>
        <w:br/>
      </w:r>
      <w:r w:rsidR="000D22A5" w:rsidRPr="006507E0">
        <w:rPr>
          <w:rFonts w:ascii="Times New Roman" w:hAnsi="Times New Roman" w:cs="Times New Roman"/>
        </w:rPr>
        <w:br/>
        <w:t xml:space="preserve">   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   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每日固體廢物量：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8,550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－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3,000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＝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5,550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公噸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                         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br/>
      </w:r>
      <w:r w:rsidR="002B2C82" w:rsidRPr="006507E0">
        <w:rPr>
          <w:rFonts w:ascii="Times New Roman" w:hAnsi="Times New Roman" w:cs="Times New Roman"/>
          <w:color w:val="FF0000"/>
          <w:u w:val="single"/>
        </w:rPr>
        <w:br/>
      </w:r>
      <w:r w:rsidR="002B2C82" w:rsidRPr="006507E0">
        <w:rPr>
          <w:rFonts w:ascii="Times New Roman" w:hAnsi="Times New Roman" w:cs="Times New Roman"/>
          <w:color w:val="FF0000"/>
        </w:rPr>
        <w:t xml:space="preserve">   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   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興建超級焚化爐後堆填區的壽命：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11,8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6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5,</w:t>
      </w:r>
      <w:r w:rsidR="00D11A8E" w:rsidRPr="006507E0">
        <w:rPr>
          <w:rFonts w:ascii="Times New Roman" w:hAnsi="Times New Roman" w:cs="Times New Roman"/>
          <w:color w:val="FF0000"/>
          <w:u w:val="single"/>
        </w:rPr>
        <w:t>5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00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／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5,550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＝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2,1</w:t>
      </w:r>
      <w:r w:rsidR="00792E92" w:rsidRPr="006507E0">
        <w:rPr>
          <w:rFonts w:ascii="Times New Roman" w:hAnsi="Times New Roman" w:cs="Times New Roman"/>
          <w:color w:val="FF0000"/>
          <w:u w:val="single"/>
        </w:rPr>
        <w:t>3</w:t>
      </w:r>
      <w:r w:rsidR="009B65EF" w:rsidRPr="006507E0">
        <w:rPr>
          <w:rFonts w:ascii="Times New Roman" w:hAnsi="Times New Roman" w:cs="Times New Roman"/>
          <w:color w:val="FF0000"/>
          <w:u w:val="single"/>
        </w:rPr>
        <w:t>8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日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       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br/>
      </w:r>
      <w:r w:rsidR="002B2C82" w:rsidRPr="006507E0">
        <w:rPr>
          <w:rFonts w:ascii="Times New Roman" w:hAnsi="Times New Roman" w:cs="Times New Roman"/>
          <w:color w:val="FF0000"/>
          <w:u w:val="single"/>
        </w:rPr>
        <w:br/>
      </w:r>
      <w:r w:rsidR="002B2C82" w:rsidRPr="006507E0">
        <w:rPr>
          <w:rFonts w:ascii="Times New Roman" w:hAnsi="Times New Roman" w:cs="Times New Roman"/>
          <w:color w:val="FF0000"/>
        </w:rPr>
        <w:t xml:space="preserve">   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   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堆填區壽命能延長：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2,1</w:t>
      </w:r>
      <w:r w:rsidR="00792E92" w:rsidRPr="006507E0">
        <w:rPr>
          <w:rFonts w:ascii="Times New Roman" w:hAnsi="Times New Roman" w:cs="Times New Roman"/>
          <w:color w:val="FF0000"/>
          <w:u w:val="single"/>
        </w:rPr>
        <w:t>3</w:t>
      </w:r>
      <w:r w:rsidR="009B65EF" w:rsidRPr="006507E0">
        <w:rPr>
          <w:rFonts w:ascii="Times New Roman" w:hAnsi="Times New Roman" w:cs="Times New Roman"/>
          <w:color w:val="FF0000"/>
          <w:u w:val="single"/>
        </w:rPr>
        <w:t>8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－</w:t>
      </w:r>
      <w:r w:rsidR="009B65EF" w:rsidRPr="006507E0">
        <w:rPr>
          <w:rFonts w:ascii="Times New Roman" w:hAnsi="Times New Roman" w:cs="Times New Roman"/>
          <w:color w:val="FF0000"/>
          <w:u w:val="single"/>
        </w:rPr>
        <w:t xml:space="preserve"> 1,249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＝</w:t>
      </w:r>
      <w:r w:rsidR="009B65EF" w:rsidRPr="006507E0">
        <w:rPr>
          <w:rFonts w:ascii="Times New Roman" w:hAnsi="Times New Roman" w:cs="Times New Roman"/>
          <w:color w:val="FF0000"/>
          <w:u w:val="single"/>
        </w:rPr>
        <w:t xml:space="preserve"> 889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>日</w:t>
      </w:r>
      <w:r w:rsidR="002B2C82" w:rsidRPr="006507E0">
        <w:rPr>
          <w:rFonts w:ascii="Times New Roman" w:hAnsi="Times New Roman" w:cs="Times New Roman"/>
          <w:color w:val="FF0000"/>
          <w:u w:val="single"/>
        </w:rPr>
        <w:t xml:space="preserve">                         </w:t>
      </w:r>
    </w:p>
    <w:p w14:paraId="03CA0672" w14:textId="77777777" w:rsidR="000D22A5" w:rsidRPr="006507E0" w:rsidRDefault="000D22A5" w:rsidP="007D1C99">
      <w:pPr>
        <w:rPr>
          <w:rFonts w:ascii="Times New Roman" w:hAnsi="Times New Roman" w:cs="Times New Roman"/>
        </w:rPr>
      </w:pPr>
    </w:p>
    <w:p w14:paraId="7865F5FD" w14:textId="6A70806A" w:rsidR="000D22A5" w:rsidRPr="006507E0" w:rsidRDefault="000D22A5" w:rsidP="007D1C99">
      <w:pPr>
        <w:rPr>
          <w:rFonts w:ascii="Times New Roman" w:eastAsia="Songti TC Regular" w:hAnsi="Times New Roman" w:cs="Times New Roman"/>
          <w:color w:val="FF0000"/>
          <w:kern w:val="0"/>
          <w:lang w:eastAsia="zh-HK"/>
        </w:rPr>
      </w:pPr>
      <w:r w:rsidRPr="006507E0">
        <w:rPr>
          <w:rFonts w:ascii="Times New Roman" w:hAnsi="Times New Roman" w:cs="Times New Roman"/>
        </w:rPr>
        <w:t xml:space="preserve">  f.) </w:t>
      </w:r>
      <w:r w:rsidRPr="006507E0">
        <w:rPr>
          <w:rFonts w:ascii="Times New Roman" w:hAnsi="Times New Roman" w:cs="Times New Roman"/>
        </w:rPr>
        <w:t>根據以上計算結果，</w:t>
      </w:r>
      <w:r w:rsidR="00963AC1" w:rsidRPr="006507E0">
        <w:rPr>
          <w:rFonts w:ascii="Times New Roman" w:hAnsi="Times New Roman" w:cs="Times New Roman"/>
        </w:rPr>
        <w:t>你認為</w:t>
      </w:r>
      <w:r w:rsidR="0097623C" w:rsidRPr="006507E0">
        <w:rPr>
          <w:rFonts w:ascii="Times New Roman" w:hAnsi="Times New Roman" w:cs="Times New Roman"/>
        </w:rPr>
        <w:t>以上方法能有效解決香港固體廢物問題嗎？</w:t>
      </w:r>
      <w:r w:rsidR="00F136B1" w:rsidRPr="006507E0">
        <w:rPr>
          <w:rFonts w:ascii="Times New Roman" w:hAnsi="Times New Roman" w:cs="Times New Roman"/>
        </w:rPr>
        <w:br/>
        <w:t xml:space="preserve">    </w:t>
      </w:r>
      <w:r w:rsidR="00F136B1" w:rsidRPr="006507E0">
        <w:rPr>
          <w:rFonts w:ascii="Times New Roman" w:hAnsi="Times New Roman" w:cs="Times New Roman"/>
          <w:color w:val="FF0000"/>
        </w:rPr>
        <w:t>（自由作答）</w:t>
      </w:r>
      <w:r w:rsidR="0097623C" w:rsidRPr="006507E0">
        <w:rPr>
          <w:rFonts w:ascii="Times New Roman" w:hAnsi="Times New Roman" w:cs="Times New Roman"/>
        </w:rPr>
        <w:br/>
      </w:r>
      <w:r w:rsidR="0097623C" w:rsidRPr="006507E0">
        <w:rPr>
          <w:rFonts w:ascii="Times New Roman" w:hAnsi="Times New Roman" w:cs="Times New Roman"/>
        </w:rPr>
        <w:br/>
        <w:t xml:space="preserve">     </w:t>
      </w:r>
      <w:r w:rsidR="0097623C" w:rsidRPr="006507E0">
        <w:rPr>
          <w:rFonts w:ascii="Times New Roman" w:hAnsi="Times New Roman" w:cs="Times New Roman"/>
        </w:rPr>
        <w:t>＿＿＿＿＿＿＿＿＿＿＿＿＿＿＿＿＿＿＿＿＿＿＿＿＿＿＿＿＿＿＿＿＿＿＿</w:t>
      </w:r>
      <w:r w:rsidR="0097623C" w:rsidRPr="006507E0">
        <w:rPr>
          <w:rFonts w:ascii="Times New Roman" w:hAnsi="Times New Roman" w:cs="Times New Roman"/>
        </w:rPr>
        <w:br/>
      </w:r>
      <w:r w:rsidR="0097623C" w:rsidRPr="006507E0">
        <w:rPr>
          <w:rFonts w:ascii="Times New Roman" w:hAnsi="Times New Roman" w:cs="Times New Roman"/>
        </w:rPr>
        <w:br/>
        <w:t xml:space="preserve">     </w:t>
      </w:r>
      <w:r w:rsidR="0097623C" w:rsidRPr="006507E0">
        <w:rPr>
          <w:rFonts w:ascii="Times New Roman" w:hAnsi="Times New Roman" w:cs="Times New Roman"/>
        </w:rPr>
        <w:t>＿＿＿＿＿＿＿＿＿＿＿＿＿＿＿＿＿＿＿＿＿＿＿＿＿＿＿＿＿＿＿＿＿＿＿</w:t>
      </w:r>
    </w:p>
    <w:sectPr w:rsidR="000D22A5" w:rsidRPr="006507E0" w:rsidSect="00B67D61">
      <w:headerReference w:type="default" r:id="rId7"/>
      <w:footerReference w:type="default" r:id="rId8"/>
      <w:pgSz w:w="11900" w:h="16840"/>
      <w:pgMar w:top="1440" w:right="1440" w:bottom="1440" w:left="1440" w:header="851" w:footer="85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2818" w14:textId="77777777" w:rsidR="00A92E3A" w:rsidRDefault="00A92E3A" w:rsidP="00956369">
      <w:r>
        <w:separator/>
      </w:r>
    </w:p>
  </w:endnote>
  <w:endnote w:type="continuationSeparator" w:id="0">
    <w:p w14:paraId="099BBB87" w14:textId="77777777" w:rsidR="00A92E3A" w:rsidRDefault="00A92E3A" w:rsidP="0095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 Regular">
    <w:altName w:val="Arial Unicode MS"/>
    <w:charset w:val="51"/>
    <w:family w:val="auto"/>
    <w:pitch w:val="variable"/>
    <w:sig w:usb0="00000000" w:usb1="080F0000" w:usb2="00000010" w:usb3="00000000" w:csb0="0014009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方正新秀麗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7BEC" w14:textId="4B124DF4" w:rsidR="002C662F" w:rsidRDefault="002C662F" w:rsidP="002C662F">
    <w:pPr>
      <w:pStyle w:val="Footer"/>
      <w:jc w:val="center"/>
    </w:pPr>
    <w:r w:rsidRPr="006117C0">
      <w:rPr>
        <w:rFonts w:asciiTheme="minorEastAsia" w:hAnsiTheme="minorEastAsia" w:hint="eastAsia"/>
      </w:rPr>
      <w:t>©</w:t>
    </w:r>
    <w:r w:rsidRPr="006117C0">
      <w:rPr>
        <w:rFonts w:asciiTheme="minorEastAsia" w:hAnsiTheme="minorEastAsia"/>
      </w:rPr>
      <w:t xml:space="preserve"> </w:t>
    </w:r>
    <w:r w:rsidRPr="006117C0">
      <w:rPr>
        <w:rFonts w:asciiTheme="minorEastAsia" w:hAnsiTheme="minorEastAsia" w:hint="eastAsia"/>
      </w:rPr>
      <w:t xml:space="preserve">香港教育學院 科學與環境學系 </w:t>
    </w:r>
    <w:r>
      <w:rPr>
        <w:rFonts w:asciiTheme="minorEastAsia" w:eastAsia="SimSun" w:hAnsiTheme="minorEastAsia" w:hint="eastAsia"/>
      </w:rPr>
      <w:t>可持續發展教育中心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2ACA" w14:textId="77777777" w:rsidR="00A92E3A" w:rsidRDefault="00A92E3A" w:rsidP="00956369">
      <w:r>
        <w:separator/>
      </w:r>
    </w:p>
  </w:footnote>
  <w:footnote w:type="continuationSeparator" w:id="0">
    <w:p w14:paraId="553B9A6A" w14:textId="77777777" w:rsidR="00A92E3A" w:rsidRDefault="00A92E3A" w:rsidP="0095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0B897" w14:textId="77777777" w:rsidR="002C662F" w:rsidRPr="00210321" w:rsidRDefault="002C662F" w:rsidP="002C662F">
    <w:pPr>
      <w:pStyle w:val="Header"/>
      <w:tabs>
        <w:tab w:val="clear" w:pos="4153"/>
        <w:tab w:val="clear" w:pos="8306"/>
        <w:tab w:val="right" w:pos="9020"/>
      </w:tabs>
      <w:rPr>
        <w:rFonts w:ascii="方正新秀麗" w:eastAsia="方正新秀麗"/>
        <w:lang w:val="en-GB"/>
      </w:rPr>
    </w:pPr>
    <w:r w:rsidRPr="00210321">
      <w:rPr>
        <w:rFonts w:ascii="方正新秀麗" w:eastAsia="方正新秀麗" w:hint="eastAsia"/>
        <w:lang w:val="en-GB"/>
      </w:rPr>
      <w:t>城市固體廢物 – 循證為本的教與學</w:t>
    </w:r>
    <w:r w:rsidRPr="00210321">
      <w:rPr>
        <w:rFonts w:ascii="方正新秀麗" w:eastAsia="方正新秀麗" w:hint="eastAsia"/>
        <w:lang w:val="en-GB"/>
      </w:rPr>
      <w:tab/>
      <w:t>單元：都市固體廢物處理</w:t>
    </w:r>
  </w:p>
  <w:p w14:paraId="1B76F6D0" w14:textId="77777777" w:rsidR="002C662F" w:rsidRPr="002C662F" w:rsidRDefault="002C662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B146C"/>
    <w:multiLevelType w:val="hybridMultilevel"/>
    <w:tmpl w:val="EF24019C"/>
    <w:lvl w:ilvl="0" w:tplc="F18C3D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C5"/>
    <w:rsid w:val="000122F8"/>
    <w:rsid w:val="000124A0"/>
    <w:rsid w:val="00042B5F"/>
    <w:rsid w:val="00052AF3"/>
    <w:rsid w:val="000706E3"/>
    <w:rsid w:val="0009150D"/>
    <w:rsid w:val="00095231"/>
    <w:rsid w:val="000A29BC"/>
    <w:rsid w:val="000C4A40"/>
    <w:rsid w:val="000D22A5"/>
    <w:rsid w:val="00145BE8"/>
    <w:rsid w:val="00195E33"/>
    <w:rsid w:val="001C4AD5"/>
    <w:rsid w:val="00211B10"/>
    <w:rsid w:val="00227852"/>
    <w:rsid w:val="002366FA"/>
    <w:rsid w:val="00253A3A"/>
    <w:rsid w:val="002843DD"/>
    <w:rsid w:val="002A6D58"/>
    <w:rsid w:val="002B2C82"/>
    <w:rsid w:val="002C662F"/>
    <w:rsid w:val="00302866"/>
    <w:rsid w:val="0031120C"/>
    <w:rsid w:val="003312FA"/>
    <w:rsid w:val="00333C48"/>
    <w:rsid w:val="00354BF8"/>
    <w:rsid w:val="003D6BC6"/>
    <w:rsid w:val="003E7ABC"/>
    <w:rsid w:val="0042732D"/>
    <w:rsid w:val="00430568"/>
    <w:rsid w:val="00441CD6"/>
    <w:rsid w:val="00463217"/>
    <w:rsid w:val="0049790A"/>
    <w:rsid w:val="004B4952"/>
    <w:rsid w:val="004F545D"/>
    <w:rsid w:val="00521960"/>
    <w:rsid w:val="0052340A"/>
    <w:rsid w:val="00547B92"/>
    <w:rsid w:val="00556B94"/>
    <w:rsid w:val="00572009"/>
    <w:rsid w:val="005B20A4"/>
    <w:rsid w:val="005C272B"/>
    <w:rsid w:val="006507E0"/>
    <w:rsid w:val="006E4E03"/>
    <w:rsid w:val="0075721B"/>
    <w:rsid w:val="00776627"/>
    <w:rsid w:val="0078770E"/>
    <w:rsid w:val="00792E92"/>
    <w:rsid w:val="007D1AF6"/>
    <w:rsid w:val="007D1C99"/>
    <w:rsid w:val="00804B77"/>
    <w:rsid w:val="0085679A"/>
    <w:rsid w:val="008600D6"/>
    <w:rsid w:val="00885A3F"/>
    <w:rsid w:val="008B5C68"/>
    <w:rsid w:val="008D69FD"/>
    <w:rsid w:val="008E4EBE"/>
    <w:rsid w:val="00906EAE"/>
    <w:rsid w:val="009221B7"/>
    <w:rsid w:val="009346E8"/>
    <w:rsid w:val="00956369"/>
    <w:rsid w:val="00963AC1"/>
    <w:rsid w:val="0096691D"/>
    <w:rsid w:val="0097623C"/>
    <w:rsid w:val="0099677B"/>
    <w:rsid w:val="009B65EF"/>
    <w:rsid w:val="00A1132B"/>
    <w:rsid w:val="00A42B61"/>
    <w:rsid w:val="00A67740"/>
    <w:rsid w:val="00A9039D"/>
    <w:rsid w:val="00A92E3A"/>
    <w:rsid w:val="00AC724C"/>
    <w:rsid w:val="00AE245C"/>
    <w:rsid w:val="00AF6253"/>
    <w:rsid w:val="00B5644A"/>
    <w:rsid w:val="00B67D61"/>
    <w:rsid w:val="00BB5570"/>
    <w:rsid w:val="00BD7248"/>
    <w:rsid w:val="00C62F50"/>
    <w:rsid w:val="00C85CB7"/>
    <w:rsid w:val="00C86FC7"/>
    <w:rsid w:val="00CE463F"/>
    <w:rsid w:val="00D11A8E"/>
    <w:rsid w:val="00D342C8"/>
    <w:rsid w:val="00D368E7"/>
    <w:rsid w:val="00E47957"/>
    <w:rsid w:val="00E65314"/>
    <w:rsid w:val="00ED3D79"/>
    <w:rsid w:val="00ED63AC"/>
    <w:rsid w:val="00EE575B"/>
    <w:rsid w:val="00EF0E4B"/>
    <w:rsid w:val="00F0790C"/>
    <w:rsid w:val="00F119C5"/>
    <w:rsid w:val="00F136B1"/>
    <w:rsid w:val="00FA6078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64272"/>
  <w14:defaultImageDpi w14:val="300"/>
  <w15:docId w15:val="{5194D2CC-B107-4F49-954B-83FD9761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9C5"/>
    <w:pPr>
      <w:ind w:leftChars="200" w:left="480"/>
    </w:pPr>
  </w:style>
  <w:style w:type="table" w:styleId="TableGrid">
    <w:name w:val="Table Grid"/>
    <w:basedOn w:val="TableNormal"/>
    <w:uiPriority w:val="59"/>
    <w:rsid w:val="00F1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636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63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HUANG, Xindi</cp:lastModifiedBy>
  <cp:revision>6</cp:revision>
  <cp:lastPrinted>2015-07-07T09:26:00Z</cp:lastPrinted>
  <dcterms:created xsi:type="dcterms:W3CDTF">2015-07-07T04:03:00Z</dcterms:created>
  <dcterms:modified xsi:type="dcterms:W3CDTF">2015-07-07T09:26:00Z</dcterms:modified>
</cp:coreProperties>
</file>